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53F" w:rsidRPr="005C35FF" w:rsidRDefault="004F053F" w:rsidP="004F053F">
      <w:pPr>
        <w:ind w:left="90"/>
        <w:jc w:val="center"/>
        <w:rPr>
          <w:b/>
          <w:bCs/>
          <w:sz w:val="46"/>
          <w:szCs w:val="46"/>
        </w:rPr>
      </w:pPr>
      <w:r w:rsidRPr="005C35FF">
        <w:rPr>
          <w:b/>
          <w:bCs/>
          <w:sz w:val="46"/>
          <w:szCs w:val="46"/>
        </w:rPr>
        <w:t>Newspaper Index</w:t>
      </w:r>
    </w:p>
    <w:p w:rsidR="004F053F" w:rsidRPr="005C35FF" w:rsidRDefault="004F053F" w:rsidP="004F053F">
      <w:pPr>
        <w:jc w:val="center"/>
        <w:rPr>
          <w:sz w:val="34"/>
          <w:szCs w:val="34"/>
        </w:rPr>
      </w:pPr>
    </w:p>
    <w:p w:rsidR="004F053F" w:rsidRPr="005C35FF" w:rsidRDefault="004F053F" w:rsidP="004F053F">
      <w:pPr>
        <w:jc w:val="center"/>
        <w:rPr>
          <w:b/>
          <w:bCs/>
          <w:sz w:val="34"/>
          <w:szCs w:val="34"/>
        </w:rPr>
      </w:pPr>
      <w:r w:rsidRPr="005C35FF">
        <w:rPr>
          <w:b/>
          <w:bCs/>
          <w:sz w:val="34"/>
          <w:szCs w:val="34"/>
        </w:rPr>
        <w:t>A monthly publication of newspaper’s articles</w:t>
      </w:r>
    </w:p>
    <w:p w:rsidR="004F053F" w:rsidRPr="005C35FF" w:rsidRDefault="004F053F" w:rsidP="004F053F">
      <w:pPr>
        <w:jc w:val="center"/>
        <w:rPr>
          <w:b/>
          <w:sz w:val="36"/>
          <w:szCs w:val="36"/>
        </w:rPr>
      </w:pPr>
    </w:p>
    <w:p w:rsidR="004F053F" w:rsidRPr="005C35FF" w:rsidRDefault="004F053F" w:rsidP="004F053F">
      <w:pPr>
        <w:jc w:val="center"/>
        <w:rPr>
          <w:b/>
          <w:sz w:val="36"/>
          <w:szCs w:val="36"/>
        </w:rPr>
      </w:pPr>
      <w:r w:rsidRPr="005C35FF">
        <w:rPr>
          <w:b/>
          <w:sz w:val="36"/>
          <w:szCs w:val="36"/>
        </w:rPr>
        <w:t>From</w:t>
      </w:r>
    </w:p>
    <w:p w:rsidR="004F053F" w:rsidRPr="005C35FF" w:rsidRDefault="004F053F" w:rsidP="004F053F">
      <w:pPr>
        <w:jc w:val="center"/>
        <w:rPr>
          <w:b/>
          <w:sz w:val="28"/>
          <w:szCs w:val="28"/>
        </w:rPr>
      </w:pPr>
    </w:p>
    <w:p w:rsidR="004F053F" w:rsidRPr="005C35FF" w:rsidRDefault="004F053F" w:rsidP="004F053F">
      <w:pPr>
        <w:jc w:val="center"/>
        <w:rPr>
          <w:b/>
          <w:sz w:val="30"/>
          <w:szCs w:val="30"/>
        </w:rPr>
      </w:pPr>
      <w:r w:rsidRPr="005C35FF">
        <w:rPr>
          <w:b/>
          <w:sz w:val="30"/>
          <w:szCs w:val="30"/>
        </w:rPr>
        <w:t xml:space="preserve">Business Recorder, Daily Times, Dawn, Finincial Times, Khaleej Times, </w:t>
      </w:r>
    </w:p>
    <w:p w:rsidR="004F053F" w:rsidRPr="005C35FF" w:rsidRDefault="004F053F" w:rsidP="004F053F">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4F053F" w:rsidRPr="005C35FF" w:rsidRDefault="004F053F" w:rsidP="004F053F">
      <w:pPr>
        <w:jc w:val="center"/>
        <w:rPr>
          <w:sz w:val="34"/>
          <w:szCs w:val="34"/>
        </w:rPr>
      </w:pPr>
    </w:p>
    <w:p w:rsidR="004F053F" w:rsidRPr="005C35FF" w:rsidRDefault="004F053F" w:rsidP="004F053F">
      <w:pPr>
        <w:jc w:val="center"/>
        <w:rPr>
          <w:sz w:val="34"/>
          <w:szCs w:val="34"/>
        </w:rPr>
      </w:pPr>
    </w:p>
    <w:p w:rsidR="004F053F" w:rsidRPr="005C35FF" w:rsidRDefault="004F053F" w:rsidP="004F053F">
      <w:pPr>
        <w:jc w:val="center"/>
        <w:rPr>
          <w:b/>
          <w:bCs/>
          <w:sz w:val="30"/>
          <w:szCs w:val="30"/>
        </w:rPr>
      </w:pPr>
      <w:r w:rsidRPr="005C35FF">
        <w:rPr>
          <w:b/>
          <w:bCs/>
          <w:sz w:val="30"/>
          <w:szCs w:val="30"/>
        </w:rPr>
        <w:t>Compiled by</w:t>
      </w:r>
    </w:p>
    <w:p w:rsidR="004F053F" w:rsidRPr="005C35FF" w:rsidRDefault="004F053F" w:rsidP="004F053F">
      <w:pPr>
        <w:rPr>
          <w:i/>
          <w:iCs/>
          <w:sz w:val="28"/>
          <w:szCs w:val="28"/>
        </w:rPr>
      </w:pPr>
    </w:p>
    <w:p w:rsidR="004F053F" w:rsidRPr="005C35FF" w:rsidRDefault="004F053F" w:rsidP="004F053F">
      <w:pPr>
        <w:jc w:val="center"/>
        <w:rPr>
          <w:iCs/>
          <w:sz w:val="28"/>
          <w:szCs w:val="28"/>
        </w:rPr>
      </w:pPr>
      <w:r w:rsidRPr="005C35FF">
        <w:rPr>
          <w:iCs/>
          <w:sz w:val="28"/>
          <w:szCs w:val="28"/>
        </w:rPr>
        <w:t>Muhammad Asif Khan</w:t>
      </w:r>
    </w:p>
    <w:p w:rsidR="004F053F" w:rsidRPr="005C35FF" w:rsidRDefault="004F053F" w:rsidP="004F053F">
      <w:pPr>
        <w:jc w:val="center"/>
        <w:rPr>
          <w:i/>
          <w:iCs/>
          <w:sz w:val="28"/>
          <w:szCs w:val="28"/>
        </w:rPr>
      </w:pPr>
      <w:r w:rsidRPr="005C35FF">
        <w:rPr>
          <w:i/>
          <w:iCs/>
          <w:sz w:val="28"/>
          <w:szCs w:val="28"/>
        </w:rPr>
        <w:t>Deputy Chief Librarian, Serials Section, P.U.Library</w:t>
      </w:r>
    </w:p>
    <w:p w:rsidR="004F053F" w:rsidRPr="005C35FF" w:rsidRDefault="004F053F" w:rsidP="004F053F">
      <w:pPr>
        <w:jc w:val="center"/>
        <w:rPr>
          <w:iCs/>
          <w:sz w:val="28"/>
          <w:szCs w:val="28"/>
        </w:rPr>
      </w:pPr>
    </w:p>
    <w:p w:rsidR="004F053F" w:rsidRPr="005C35FF" w:rsidRDefault="004F053F" w:rsidP="004F053F">
      <w:pPr>
        <w:jc w:val="center"/>
        <w:rPr>
          <w:iCs/>
          <w:sz w:val="28"/>
          <w:szCs w:val="28"/>
        </w:rPr>
      </w:pPr>
      <w:r w:rsidRPr="005C35FF">
        <w:rPr>
          <w:iCs/>
          <w:sz w:val="28"/>
          <w:szCs w:val="28"/>
        </w:rPr>
        <w:t>Syed Saleem Abbas Zaidi</w:t>
      </w:r>
    </w:p>
    <w:p w:rsidR="004F053F" w:rsidRPr="005C35FF" w:rsidRDefault="004F053F" w:rsidP="004F053F">
      <w:pPr>
        <w:jc w:val="center"/>
        <w:rPr>
          <w:i/>
          <w:iCs/>
          <w:sz w:val="28"/>
          <w:szCs w:val="28"/>
        </w:rPr>
      </w:pPr>
      <w:r w:rsidRPr="005C35FF">
        <w:rPr>
          <w:i/>
          <w:iCs/>
          <w:sz w:val="28"/>
          <w:szCs w:val="28"/>
        </w:rPr>
        <w:t>Deputy Chief Librarian, Information Resource Centre, P.U.Library</w:t>
      </w:r>
    </w:p>
    <w:p w:rsidR="004F053F" w:rsidRPr="005C35FF" w:rsidRDefault="004F053F" w:rsidP="004F053F">
      <w:pPr>
        <w:jc w:val="center"/>
        <w:rPr>
          <w:sz w:val="28"/>
          <w:szCs w:val="28"/>
        </w:rPr>
      </w:pPr>
    </w:p>
    <w:p w:rsidR="004F053F" w:rsidRPr="005C35FF" w:rsidRDefault="004F053F" w:rsidP="004F053F">
      <w:pPr>
        <w:jc w:val="center"/>
        <w:rPr>
          <w:sz w:val="28"/>
          <w:szCs w:val="28"/>
        </w:rPr>
      </w:pPr>
      <w:r w:rsidRPr="005C35FF">
        <w:rPr>
          <w:sz w:val="28"/>
          <w:szCs w:val="28"/>
        </w:rPr>
        <w:t>Hamid Ali</w:t>
      </w:r>
    </w:p>
    <w:p w:rsidR="004F053F" w:rsidRPr="005C35FF" w:rsidRDefault="004F053F" w:rsidP="004F053F">
      <w:pPr>
        <w:jc w:val="center"/>
        <w:rPr>
          <w:i/>
          <w:iCs/>
          <w:sz w:val="28"/>
          <w:szCs w:val="28"/>
        </w:rPr>
      </w:pPr>
      <w:r w:rsidRPr="005C35FF">
        <w:rPr>
          <w:i/>
          <w:iCs/>
          <w:sz w:val="28"/>
          <w:szCs w:val="28"/>
        </w:rPr>
        <w:t>Senior Librarian, Oriental Section, P.U. Library</w:t>
      </w:r>
    </w:p>
    <w:p w:rsidR="004F053F" w:rsidRPr="005C35FF" w:rsidRDefault="004F053F" w:rsidP="004F053F">
      <w:pPr>
        <w:jc w:val="center"/>
        <w:rPr>
          <w:iCs/>
          <w:sz w:val="28"/>
          <w:szCs w:val="28"/>
        </w:rPr>
      </w:pPr>
    </w:p>
    <w:p w:rsidR="004F053F" w:rsidRPr="005C35FF" w:rsidRDefault="004F053F" w:rsidP="004F053F">
      <w:pPr>
        <w:jc w:val="center"/>
        <w:rPr>
          <w:iCs/>
          <w:sz w:val="28"/>
          <w:szCs w:val="28"/>
        </w:rPr>
      </w:pPr>
      <w:r w:rsidRPr="005C35FF">
        <w:rPr>
          <w:iCs/>
          <w:sz w:val="28"/>
          <w:szCs w:val="28"/>
        </w:rPr>
        <w:t>Shafiq Ur Rehman</w:t>
      </w:r>
    </w:p>
    <w:p w:rsidR="004F053F" w:rsidRPr="005C35FF" w:rsidRDefault="004F053F" w:rsidP="004F053F">
      <w:pPr>
        <w:jc w:val="center"/>
        <w:rPr>
          <w:i/>
          <w:iCs/>
          <w:sz w:val="28"/>
          <w:szCs w:val="28"/>
        </w:rPr>
      </w:pPr>
      <w:r w:rsidRPr="005C35FF">
        <w:rPr>
          <w:i/>
          <w:iCs/>
          <w:sz w:val="28"/>
          <w:szCs w:val="28"/>
        </w:rPr>
        <w:t>Senior Librarian, Oriental Section, P.U. Library</w:t>
      </w:r>
    </w:p>
    <w:p w:rsidR="004F053F" w:rsidRDefault="004F053F" w:rsidP="004F053F">
      <w:pPr>
        <w:jc w:val="center"/>
        <w:rPr>
          <w:sz w:val="28"/>
          <w:szCs w:val="28"/>
        </w:rPr>
      </w:pPr>
    </w:p>
    <w:p w:rsidR="004F053F" w:rsidRDefault="004F053F" w:rsidP="004F053F">
      <w:pPr>
        <w:jc w:val="center"/>
        <w:rPr>
          <w:sz w:val="28"/>
          <w:szCs w:val="28"/>
        </w:rPr>
      </w:pPr>
      <w:r w:rsidRPr="00765630">
        <w:rPr>
          <w:sz w:val="28"/>
          <w:szCs w:val="28"/>
        </w:rPr>
        <w:t>Muhammad Razaq</w:t>
      </w:r>
    </w:p>
    <w:p w:rsidR="004F053F" w:rsidRPr="00765630" w:rsidRDefault="004F053F" w:rsidP="004F053F">
      <w:pPr>
        <w:jc w:val="center"/>
        <w:rPr>
          <w:i/>
          <w:iCs/>
          <w:sz w:val="28"/>
          <w:szCs w:val="28"/>
        </w:rPr>
      </w:pPr>
      <w:r w:rsidRPr="00765630">
        <w:rPr>
          <w:i/>
          <w:iCs/>
          <w:sz w:val="28"/>
          <w:szCs w:val="28"/>
        </w:rPr>
        <w:t>Librarian, Circulation Section, P.U. Library</w:t>
      </w:r>
    </w:p>
    <w:p w:rsidR="004F053F" w:rsidRPr="005C35FF" w:rsidRDefault="004F053F" w:rsidP="004F053F">
      <w:pPr>
        <w:jc w:val="center"/>
        <w:rPr>
          <w:sz w:val="28"/>
          <w:szCs w:val="30"/>
        </w:rPr>
      </w:pPr>
    </w:p>
    <w:p w:rsidR="004F053F" w:rsidRPr="005C35FF" w:rsidRDefault="004F053F" w:rsidP="004F053F">
      <w:pPr>
        <w:jc w:val="center"/>
        <w:rPr>
          <w:sz w:val="28"/>
          <w:szCs w:val="28"/>
        </w:rPr>
      </w:pPr>
      <w:r w:rsidRPr="005C35FF">
        <w:rPr>
          <w:sz w:val="28"/>
          <w:szCs w:val="28"/>
        </w:rPr>
        <w:t>Sharafat Ali Khan</w:t>
      </w:r>
    </w:p>
    <w:p w:rsidR="004F053F" w:rsidRPr="005C35FF" w:rsidRDefault="004F053F" w:rsidP="004F053F">
      <w:pPr>
        <w:jc w:val="center"/>
        <w:rPr>
          <w:i/>
          <w:iCs/>
          <w:sz w:val="28"/>
          <w:szCs w:val="28"/>
        </w:rPr>
      </w:pPr>
      <w:r w:rsidRPr="005C35FF">
        <w:rPr>
          <w:i/>
          <w:iCs/>
          <w:sz w:val="28"/>
          <w:szCs w:val="28"/>
        </w:rPr>
        <w:t>Senior Librarian, Circulation Section, P.U. Library</w:t>
      </w:r>
    </w:p>
    <w:p w:rsidR="004F053F" w:rsidRPr="005C35FF" w:rsidRDefault="004F053F" w:rsidP="004F053F">
      <w:pPr>
        <w:jc w:val="center"/>
        <w:rPr>
          <w:sz w:val="28"/>
          <w:szCs w:val="28"/>
        </w:rPr>
      </w:pPr>
    </w:p>
    <w:p w:rsidR="004F053F" w:rsidRPr="005C35FF" w:rsidRDefault="004F053F" w:rsidP="004F053F">
      <w:pPr>
        <w:jc w:val="center"/>
        <w:rPr>
          <w:i/>
          <w:iCs/>
          <w:sz w:val="28"/>
          <w:szCs w:val="28"/>
        </w:rPr>
      </w:pPr>
      <w:r w:rsidRPr="005C35FF">
        <w:rPr>
          <w:i/>
          <w:iCs/>
          <w:sz w:val="28"/>
          <w:szCs w:val="28"/>
        </w:rPr>
        <w:t>Muhammad Farooq</w:t>
      </w:r>
    </w:p>
    <w:p w:rsidR="004F053F" w:rsidRPr="005C35FF" w:rsidRDefault="004F053F" w:rsidP="004F053F">
      <w:pPr>
        <w:jc w:val="center"/>
        <w:rPr>
          <w:i/>
          <w:iCs/>
          <w:sz w:val="28"/>
          <w:szCs w:val="28"/>
        </w:rPr>
      </w:pPr>
      <w:r w:rsidRPr="005C35FF">
        <w:rPr>
          <w:i/>
          <w:iCs/>
          <w:sz w:val="28"/>
          <w:szCs w:val="28"/>
        </w:rPr>
        <w:t>Librarian, Cataloguing Section, P. U. Library</w:t>
      </w:r>
    </w:p>
    <w:p w:rsidR="004F053F" w:rsidRPr="005C35FF" w:rsidRDefault="004F053F" w:rsidP="004F053F">
      <w:pPr>
        <w:jc w:val="center"/>
        <w:rPr>
          <w:sz w:val="28"/>
          <w:szCs w:val="28"/>
        </w:rPr>
      </w:pPr>
    </w:p>
    <w:p w:rsidR="004F053F" w:rsidRPr="005C35FF" w:rsidRDefault="004F053F" w:rsidP="004F053F">
      <w:pPr>
        <w:jc w:val="center"/>
        <w:rPr>
          <w:sz w:val="28"/>
          <w:szCs w:val="28"/>
        </w:rPr>
      </w:pPr>
      <w:r>
        <w:rPr>
          <w:sz w:val="28"/>
          <w:szCs w:val="28"/>
        </w:rPr>
        <w:t>Mehtab Yahya</w:t>
      </w:r>
    </w:p>
    <w:p w:rsidR="004F053F" w:rsidRPr="005C35FF" w:rsidRDefault="004F053F" w:rsidP="004F053F">
      <w:pPr>
        <w:jc w:val="center"/>
        <w:rPr>
          <w:sz w:val="28"/>
          <w:szCs w:val="28"/>
        </w:rPr>
      </w:pPr>
      <w:r w:rsidRPr="005C35FF">
        <w:rPr>
          <w:i/>
          <w:iCs/>
          <w:sz w:val="28"/>
          <w:szCs w:val="28"/>
        </w:rPr>
        <w:t xml:space="preserve"> Librarian, Circulation Section, P.U. Library</w:t>
      </w:r>
    </w:p>
    <w:p w:rsidR="004F053F" w:rsidRPr="005C35FF" w:rsidRDefault="004F053F" w:rsidP="004F053F">
      <w:pPr>
        <w:jc w:val="center"/>
        <w:rPr>
          <w:sz w:val="34"/>
          <w:szCs w:val="34"/>
        </w:rPr>
      </w:pPr>
    </w:p>
    <w:p w:rsidR="004F053F" w:rsidRPr="005C35FF" w:rsidRDefault="004F053F" w:rsidP="004F053F">
      <w:pPr>
        <w:jc w:val="center"/>
        <w:rPr>
          <w:sz w:val="34"/>
          <w:szCs w:val="34"/>
        </w:rPr>
      </w:pPr>
    </w:p>
    <w:p w:rsidR="004F053F" w:rsidRPr="005C35FF" w:rsidRDefault="004F053F" w:rsidP="004F053F">
      <w:pPr>
        <w:jc w:val="center"/>
      </w:pPr>
    </w:p>
    <w:p w:rsidR="004F053F" w:rsidRPr="005C35FF" w:rsidRDefault="004F053F" w:rsidP="004F053F">
      <w:pPr>
        <w:jc w:val="center"/>
        <w:rPr>
          <w:sz w:val="30"/>
          <w:szCs w:val="30"/>
        </w:rPr>
      </w:pPr>
      <w:r w:rsidRPr="005C35FF">
        <w:rPr>
          <w:sz w:val="30"/>
          <w:szCs w:val="30"/>
        </w:rPr>
        <w:t>Published by</w:t>
      </w:r>
    </w:p>
    <w:p w:rsidR="004F053F" w:rsidRPr="005C35FF" w:rsidRDefault="004F053F" w:rsidP="004F053F">
      <w:pPr>
        <w:jc w:val="center"/>
        <w:rPr>
          <w:sz w:val="36"/>
          <w:szCs w:val="36"/>
        </w:rPr>
      </w:pPr>
      <w:r w:rsidRPr="005C35FF">
        <w:rPr>
          <w:sz w:val="36"/>
          <w:szCs w:val="36"/>
        </w:rPr>
        <w:t>Punjab University Library</w:t>
      </w:r>
      <w:r w:rsidRPr="005C35FF">
        <w:rPr>
          <w:sz w:val="36"/>
          <w:szCs w:val="36"/>
        </w:rPr>
        <w:br/>
      </w:r>
    </w:p>
    <w:p w:rsidR="004F053F" w:rsidRPr="005C35FF" w:rsidRDefault="004F053F" w:rsidP="004F053F">
      <w:pPr>
        <w:jc w:val="center"/>
      </w:pPr>
      <w:r w:rsidRPr="005C35FF">
        <w:t>© 201</w:t>
      </w:r>
      <w:r>
        <w:rPr>
          <w:rFonts w:hint="cs"/>
          <w:rtl/>
        </w:rPr>
        <w:t>7</w:t>
      </w:r>
      <w:r w:rsidRPr="005C35FF">
        <w:t xml:space="preserve"> Haseeb Ahmad Piracha Chief Librarian Punjab University Library, Lahore</w:t>
      </w:r>
    </w:p>
    <w:p w:rsidR="004F053F" w:rsidRPr="005C35FF" w:rsidRDefault="004F053F" w:rsidP="004F053F">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4F053F" w:rsidRPr="005C35FF" w:rsidRDefault="004F053F" w:rsidP="004F053F">
      <w:pPr>
        <w:jc w:val="center"/>
        <w:rPr>
          <w:rFonts w:ascii="Arial" w:hAnsi="Arial"/>
          <w:b/>
        </w:rPr>
      </w:pPr>
    </w:p>
    <w:p w:rsidR="004F053F" w:rsidRPr="005C35FF" w:rsidRDefault="004F053F" w:rsidP="004F053F">
      <w:pPr>
        <w:jc w:val="center"/>
        <w:rPr>
          <w:rFonts w:ascii="Arial" w:hAnsi="Arial"/>
          <w:b/>
          <w:rtl/>
        </w:rPr>
      </w:pPr>
    </w:p>
    <w:p w:rsidR="004F053F" w:rsidRPr="005C35FF" w:rsidRDefault="004F053F" w:rsidP="004F053F">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4F053F" w:rsidRPr="005C35FF" w:rsidRDefault="004F053F" w:rsidP="004F053F">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13622800" wp14:editId="37A55002">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BE6937" w:rsidRDefault="00BE6937" w:rsidP="004F053F">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BE6937" w:rsidRDefault="00BE6937" w:rsidP="004F053F">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4F053F" w:rsidRPr="005C35FF" w:rsidRDefault="004F053F" w:rsidP="004F053F">
      <w:pPr>
        <w:spacing w:line="360" w:lineRule="auto"/>
        <w:ind w:firstLine="720"/>
        <w:jc w:val="both"/>
        <w:rPr>
          <w:rFonts w:ascii="Arial" w:hAnsi="Arial"/>
          <w:sz w:val="20"/>
          <w:szCs w:val="20"/>
        </w:rPr>
      </w:pPr>
    </w:p>
    <w:p w:rsidR="004F053F" w:rsidRPr="005C35FF" w:rsidRDefault="004F053F" w:rsidP="004F053F">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4F053F" w:rsidRPr="005C35FF" w:rsidRDefault="004F053F" w:rsidP="004F053F">
      <w:pPr>
        <w:spacing w:line="360" w:lineRule="auto"/>
        <w:ind w:firstLine="720"/>
        <w:rPr>
          <w:rFonts w:ascii="Arial" w:hAnsi="Arial"/>
          <w:b/>
          <w:bCs/>
          <w:sz w:val="20"/>
          <w:szCs w:val="20"/>
        </w:rPr>
      </w:pPr>
      <w:r w:rsidRPr="005C35FF">
        <w:rPr>
          <w:rFonts w:ascii="Arial" w:hAnsi="Arial"/>
          <w:sz w:val="20"/>
          <w:szCs w:val="20"/>
        </w:rPr>
        <w:t xml:space="preserve">This Index covers seven major English newspapers </w:t>
      </w:r>
      <w:r w:rsidRPr="005C35FF">
        <w:rPr>
          <w:rFonts w:ascii="Arial" w:hAnsi="Arial"/>
          <w:b/>
          <w:bCs/>
          <w:sz w:val="20"/>
          <w:szCs w:val="20"/>
        </w:rPr>
        <w:t>"Khaleej Times, 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4F053F" w:rsidRPr="005C35FF" w:rsidRDefault="004F053F" w:rsidP="004F053F">
      <w:pPr>
        <w:spacing w:line="360" w:lineRule="auto"/>
        <w:ind w:firstLine="720"/>
        <w:rPr>
          <w:rFonts w:ascii="Arial" w:hAnsi="Arial"/>
          <w:sz w:val="20"/>
          <w:szCs w:val="22"/>
        </w:rPr>
      </w:pPr>
    </w:p>
    <w:p w:rsidR="004F053F" w:rsidRPr="005C35FF" w:rsidRDefault="004F053F" w:rsidP="004F053F">
      <w:pPr>
        <w:spacing w:line="360" w:lineRule="auto"/>
        <w:rPr>
          <w:rFonts w:ascii="Arial" w:hAnsi="Arial"/>
          <w:sz w:val="20"/>
          <w:szCs w:val="22"/>
        </w:rPr>
      </w:pPr>
      <w:r w:rsidRPr="005C35FF">
        <w:rPr>
          <w:rFonts w:ascii="Arial" w:hAnsi="Arial"/>
          <w:b/>
          <w:sz w:val="20"/>
          <w:szCs w:val="22"/>
        </w:rPr>
        <w:t>Bibliographical Information:</w:t>
      </w:r>
    </w:p>
    <w:p w:rsidR="004F053F" w:rsidRPr="005C35FF" w:rsidRDefault="004F053F" w:rsidP="004F053F">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4F053F" w:rsidRPr="005C35FF" w:rsidRDefault="004F053F" w:rsidP="004F053F">
      <w:pPr>
        <w:spacing w:line="360" w:lineRule="auto"/>
        <w:rPr>
          <w:rFonts w:ascii="Arial" w:hAnsi="Arial"/>
          <w:b/>
          <w:sz w:val="20"/>
          <w:szCs w:val="20"/>
        </w:rPr>
      </w:pPr>
    </w:p>
    <w:p w:rsidR="004F053F" w:rsidRDefault="004F053F" w:rsidP="004F053F">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4F053F" w:rsidRDefault="004F053F" w:rsidP="004F053F">
      <w:pPr>
        <w:pStyle w:val="PlainText"/>
        <w:ind w:firstLine="720"/>
        <w:rPr>
          <w:rFonts w:ascii="Arial" w:hAnsi="Arial" w:cs="Arial"/>
          <w:sz w:val="22"/>
          <w:szCs w:val="22"/>
        </w:rPr>
      </w:pPr>
    </w:p>
    <w:p w:rsidR="004F053F" w:rsidRPr="000B261F" w:rsidRDefault="004F053F" w:rsidP="004F053F">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4F053F" w:rsidRPr="005C35FF" w:rsidRDefault="004F053F" w:rsidP="004F053F">
      <w:pPr>
        <w:spacing w:line="360" w:lineRule="auto"/>
        <w:rPr>
          <w:rFonts w:ascii="Arial" w:hAnsi="Arial"/>
          <w:b/>
          <w:sz w:val="20"/>
          <w:szCs w:val="22"/>
        </w:rPr>
      </w:pPr>
    </w:p>
    <w:p w:rsidR="004F053F" w:rsidRPr="005C35FF" w:rsidRDefault="004F053F" w:rsidP="004F053F">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4F053F" w:rsidRPr="005C35FF" w:rsidRDefault="004F053F" w:rsidP="004F053F">
      <w:pPr>
        <w:spacing w:line="360" w:lineRule="auto"/>
        <w:ind w:left="2160" w:hanging="1440"/>
        <w:rPr>
          <w:rFonts w:ascii="Arial" w:hAnsi="Arial"/>
          <w:sz w:val="20"/>
          <w:szCs w:val="22"/>
        </w:rPr>
      </w:pPr>
    </w:p>
    <w:p w:rsidR="004F053F" w:rsidRPr="005C35FF" w:rsidRDefault="004F053F" w:rsidP="004F053F">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4F053F" w:rsidRPr="005C35FF" w:rsidRDefault="004F053F" w:rsidP="004F053F">
      <w:pPr>
        <w:spacing w:line="360" w:lineRule="auto"/>
        <w:rPr>
          <w:rFonts w:ascii="Arial" w:hAnsi="Arial"/>
          <w:sz w:val="20"/>
          <w:szCs w:val="22"/>
        </w:rPr>
      </w:pPr>
    </w:p>
    <w:p w:rsidR="004F053F" w:rsidRPr="005C35FF" w:rsidRDefault="004F053F" w:rsidP="004F053F">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4F053F" w:rsidRPr="005C35FF" w:rsidRDefault="004F053F" w:rsidP="004F053F">
      <w:pPr>
        <w:spacing w:line="360" w:lineRule="auto"/>
        <w:rPr>
          <w:rFonts w:ascii="Arial" w:hAnsi="Arial"/>
          <w:b/>
          <w:sz w:val="20"/>
          <w:szCs w:val="22"/>
        </w:rPr>
      </w:pPr>
    </w:p>
    <w:p w:rsidR="004F053F" w:rsidRPr="005C35FF" w:rsidRDefault="004F053F" w:rsidP="004F053F">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4F053F" w:rsidRPr="005C35FF" w:rsidRDefault="004F053F" w:rsidP="004F053F">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4F053F" w:rsidRPr="005C35FF" w:rsidRDefault="004F053F" w:rsidP="004F053F">
      <w:pPr>
        <w:spacing w:line="360" w:lineRule="auto"/>
        <w:rPr>
          <w:rFonts w:ascii="Arial" w:hAnsi="Arial"/>
          <w:sz w:val="20"/>
          <w:szCs w:val="22"/>
        </w:rPr>
      </w:pPr>
    </w:p>
    <w:p w:rsidR="004F053F" w:rsidRPr="005C35FF" w:rsidRDefault="004F053F" w:rsidP="004F053F">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4F053F" w:rsidRPr="005C35FF" w:rsidRDefault="004F053F" w:rsidP="004F053F">
      <w:pPr>
        <w:spacing w:line="360" w:lineRule="auto"/>
        <w:rPr>
          <w:rFonts w:ascii="Arial" w:hAnsi="Arial"/>
          <w:sz w:val="20"/>
          <w:szCs w:val="22"/>
        </w:rPr>
      </w:pPr>
    </w:p>
    <w:p w:rsidR="004F053F" w:rsidRPr="005C35FF" w:rsidRDefault="004F053F" w:rsidP="004F053F">
      <w:pPr>
        <w:spacing w:line="360" w:lineRule="auto"/>
        <w:rPr>
          <w:rFonts w:ascii="Arial" w:hAnsi="Arial"/>
          <w:sz w:val="20"/>
          <w:szCs w:val="22"/>
        </w:rPr>
      </w:pPr>
    </w:p>
    <w:p w:rsidR="004F053F" w:rsidRPr="005C35FF" w:rsidRDefault="004F053F" w:rsidP="004F053F">
      <w:pPr>
        <w:spacing w:line="360" w:lineRule="auto"/>
        <w:rPr>
          <w:rFonts w:ascii="Arial" w:hAnsi="Arial"/>
          <w:sz w:val="20"/>
          <w:szCs w:val="22"/>
          <w:rtl/>
        </w:rPr>
      </w:pPr>
    </w:p>
    <w:p w:rsidR="004F053F" w:rsidRPr="005C35FF" w:rsidRDefault="004F053F" w:rsidP="004F053F">
      <w:pPr>
        <w:spacing w:line="360" w:lineRule="auto"/>
        <w:rPr>
          <w:rFonts w:ascii="Arial" w:hAnsi="Arial"/>
          <w:sz w:val="20"/>
          <w:szCs w:val="22"/>
        </w:rPr>
      </w:pPr>
    </w:p>
    <w:p w:rsidR="004F053F" w:rsidRPr="005C35FF" w:rsidRDefault="004F053F" w:rsidP="004F053F">
      <w:pPr>
        <w:spacing w:line="360" w:lineRule="auto"/>
        <w:ind w:left="5760"/>
        <w:rPr>
          <w:rFonts w:ascii="Arial" w:hAnsi="Arial"/>
        </w:rPr>
      </w:pPr>
      <w:r w:rsidRPr="005C35FF">
        <w:rPr>
          <w:rFonts w:ascii="Arial" w:hAnsi="Arial"/>
        </w:rPr>
        <w:t>Haseeb Ahmad Piracha</w:t>
      </w:r>
    </w:p>
    <w:p w:rsidR="004F053F" w:rsidRPr="005C35FF" w:rsidRDefault="004F053F" w:rsidP="004F053F">
      <w:pPr>
        <w:spacing w:line="360" w:lineRule="auto"/>
        <w:ind w:left="5760"/>
        <w:rPr>
          <w:rFonts w:ascii="Arial" w:hAnsi="Arial"/>
          <w:sz w:val="20"/>
          <w:szCs w:val="20"/>
        </w:rPr>
      </w:pPr>
      <w:r w:rsidRPr="005C35FF">
        <w:rPr>
          <w:rFonts w:ascii="Arial" w:hAnsi="Arial"/>
          <w:sz w:val="20"/>
          <w:szCs w:val="20"/>
        </w:rPr>
        <w:t>Chief Librarian</w:t>
      </w:r>
    </w:p>
    <w:p w:rsidR="004F053F" w:rsidRPr="005C35FF" w:rsidRDefault="004F053F" w:rsidP="004F053F">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4F053F" w:rsidRPr="005C35FF" w:rsidRDefault="004F053F" w:rsidP="004F053F">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4F053F" w:rsidRPr="005C35FF" w:rsidRDefault="004F053F" w:rsidP="006129B7">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sidR="006129B7">
        <w:rPr>
          <w:rFonts w:ascii="Monotype Corsiva" w:hAnsi="Monotype Corsiva" w:cs="Arial"/>
          <w:b/>
          <w:bCs/>
          <w:sz w:val="60"/>
          <w:szCs w:val="60"/>
          <w:u w:val="single"/>
        </w:rPr>
        <w:t xml:space="preserve"> No.2</w:t>
      </w:r>
      <w:r w:rsidRPr="005C35FF">
        <w:rPr>
          <w:rFonts w:ascii="Monotype Corsiva" w:hAnsi="Monotype Corsiva" w:cs="Arial"/>
          <w:b/>
          <w:bCs/>
          <w:sz w:val="60"/>
          <w:szCs w:val="60"/>
          <w:u w:val="single"/>
        </w:rPr>
        <w:t xml:space="preserve"> </w:t>
      </w:r>
      <w:r w:rsidR="006129B7">
        <w:rPr>
          <w:rFonts w:ascii="Monotype Corsiva" w:hAnsi="Monotype Corsiva" w:cs="Arial"/>
          <w:b/>
          <w:bCs/>
          <w:sz w:val="60"/>
          <w:szCs w:val="60"/>
          <w:u w:val="single"/>
        </w:rPr>
        <w:t>February</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4F053F" w:rsidRPr="005C35FF" w:rsidRDefault="004F053F" w:rsidP="004F053F">
      <w:pPr>
        <w:spacing w:line="360" w:lineRule="auto"/>
        <w:jc w:val="center"/>
        <w:rPr>
          <w:rFonts w:ascii="Monotype Corsiva" w:hAnsi="Monotype Corsiva"/>
          <w:bCs/>
          <w:sz w:val="60"/>
          <w:szCs w:val="60"/>
        </w:rPr>
      </w:pPr>
    </w:p>
    <w:p w:rsidR="004F053F" w:rsidRPr="005C35FF" w:rsidRDefault="004F053F" w:rsidP="004F053F">
      <w:pPr>
        <w:spacing w:line="360" w:lineRule="auto"/>
        <w:jc w:val="center"/>
        <w:rPr>
          <w:rFonts w:ascii="Monotype Corsiva" w:hAnsi="Monotype Corsiva"/>
          <w:bCs/>
          <w:sz w:val="60"/>
          <w:szCs w:val="60"/>
        </w:rPr>
      </w:pPr>
    </w:p>
    <w:p w:rsidR="004F053F" w:rsidRPr="005C35FF" w:rsidRDefault="004F053F" w:rsidP="004F053F">
      <w:pPr>
        <w:spacing w:line="360" w:lineRule="auto"/>
        <w:jc w:val="center"/>
        <w:rPr>
          <w:rFonts w:ascii="Monotype Corsiva" w:hAnsi="Monotype Corsiva"/>
          <w:bCs/>
          <w:sz w:val="60"/>
          <w:szCs w:val="60"/>
        </w:rPr>
      </w:pPr>
    </w:p>
    <w:p w:rsidR="004F053F" w:rsidRPr="005C35FF" w:rsidRDefault="004F053F" w:rsidP="004F053F">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4F053F" w:rsidRPr="005C35FF" w:rsidRDefault="004F053F" w:rsidP="004F053F">
      <w:pPr>
        <w:spacing w:line="360" w:lineRule="auto"/>
        <w:jc w:val="center"/>
        <w:rPr>
          <w:rFonts w:ascii="Monotype Corsiva" w:hAnsi="Monotype Corsiva"/>
          <w:bCs/>
          <w:sz w:val="20"/>
          <w:szCs w:val="20"/>
        </w:rPr>
      </w:pPr>
    </w:p>
    <w:p w:rsidR="004F053F" w:rsidRPr="005C35FF" w:rsidRDefault="004F053F" w:rsidP="004F053F">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096DFA">
        <w:rPr>
          <w:rFonts w:ascii="Monotype Corsiva" w:hAnsi="Monotype Corsiva"/>
          <w:color w:val="000000"/>
          <w:sz w:val="26"/>
          <w:szCs w:val="26"/>
        </w:rPr>
        <w:t>(5-18</w:t>
      </w:r>
      <w:r w:rsidRPr="005C35FF">
        <w:rPr>
          <w:rFonts w:ascii="Monotype Corsiva" w:hAnsi="Monotype Corsiva"/>
          <w:color w:val="000000"/>
          <w:sz w:val="26"/>
          <w:szCs w:val="26"/>
        </w:rPr>
        <w:t>)</w:t>
      </w:r>
    </w:p>
    <w:p w:rsidR="004F053F" w:rsidRPr="005C35FF" w:rsidRDefault="004F053F" w:rsidP="00096DF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096DFA">
        <w:rPr>
          <w:rFonts w:ascii="Monotype Corsiva" w:hAnsi="Monotype Corsiva"/>
          <w:color w:val="000000"/>
          <w:sz w:val="26"/>
          <w:szCs w:val="26"/>
        </w:rPr>
        <w:t>(19</w:t>
      </w:r>
      <w:r w:rsidRPr="005C35FF">
        <w:rPr>
          <w:rFonts w:ascii="Monotype Corsiva" w:hAnsi="Monotype Corsiva"/>
          <w:color w:val="000000"/>
          <w:sz w:val="26"/>
          <w:szCs w:val="26"/>
        </w:rPr>
        <w:t>)</w:t>
      </w:r>
    </w:p>
    <w:p w:rsidR="004F053F" w:rsidRPr="005C35FF" w:rsidRDefault="004F053F" w:rsidP="00096DF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096DFA">
        <w:rPr>
          <w:rFonts w:ascii="Monotype Corsiva" w:hAnsi="Monotype Corsiva"/>
          <w:color w:val="000000"/>
          <w:sz w:val="26"/>
          <w:szCs w:val="26"/>
        </w:rPr>
        <w:t>(20</w:t>
      </w:r>
      <w:r>
        <w:rPr>
          <w:rFonts w:ascii="Monotype Corsiva" w:hAnsi="Monotype Corsiva"/>
          <w:color w:val="000000"/>
          <w:sz w:val="26"/>
          <w:szCs w:val="26"/>
        </w:rPr>
        <w:t>-2</w:t>
      </w:r>
      <w:r w:rsidR="00096DFA">
        <w:rPr>
          <w:rFonts w:ascii="Monotype Corsiva" w:hAnsi="Monotype Corsiva"/>
          <w:color w:val="000000"/>
          <w:sz w:val="26"/>
          <w:szCs w:val="26"/>
        </w:rPr>
        <w:t>1</w:t>
      </w:r>
      <w:r w:rsidRPr="005C35FF">
        <w:rPr>
          <w:rFonts w:ascii="Monotype Corsiva" w:hAnsi="Monotype Corsiva"/>
          <w:color w:val="000000"/>
          <w:sz w:val="26"/>
          <w:szCs w:val="26"/>
        </w:rPr>
        <w:t>)</w:t>
      </w:r>
    </w:p>
    <w:p w:rsidR="004F053F" w:rsidRPr="005C35FF" w:rsidRDefault="004F053F" w:rsidP="00096DF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sidR="00096DFA">
        <w:rPr>
          <w:rFonts w:ascii="Monotype Corsiva" w:hAnsi="Monotype Corsiva"/>
          <w:color w:val="000000"/>
          <w:sz w:val="26"/>
          <w:szCs w:val="26"/>
        </w:rPr>
        <w:t>2</w:t>
      </w:r>
      <w:r w:rsidRPr="005C35FF">
        <w:rPr>
          <w:rFonts w:ascii="Monotype Corsiva" w:hAnsi="Monotype Corsiva"/>
          <w:color w:val="000000"/>
          <w:sz w:val="26"/>
          <w:szCs w:val="26"/>
        </w:rPr>
        <w:t>-2</w:t>
      </w:r>
      <w:r w:rsidR="00096DFA">
        <w:rPr>
          <w:rFonts w:ascii="Monotype Corsiva" w:hAnsi="Monotype Corsiva"/>
          <w:color w:val="000000"/>
          <w:sz w:val="26"/>
          <w:szCs w:val="26"/>
        </w:rPr>
        <w:t>4</w:t>
      </w:r>
      <w:r w:rsidRPr="005C35FF">
        <w:rPr>
          <w:rFonts w:ascii="Monotype Corsiva" w:hAnsi="Monotype Corsiva"/>
          <w:color w:val="000000"/>
          <w:sz w:val="26"/>
          <w:szCs w:val="26"/>
        </w:rPr>
        <w:t>)</w:t>
      </w:r>
    </w:p>
    <w:p w:rsidR="004F053F" w:rsidRPr="005C35FF" w:rsidRDefault="004F053F" w:rsidP="004F053F">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sidR="00096DFA">
        <w:rPr>
          <w:rFonts w:ascii="Monotype Corsiva" w:hAnsi="Monotype Corsiva"/>
          <w:color w:val="000000"/>
          <w:sz w:val="26"/>
          <w:szCs w:val="26"/>
        </w:rPr>
        <w:t>5</w:t>
      </w:r>
      <w:r w:rsidRPr="005C35FF">
        <w:rPr>
          <w:rFonts w:ascii="Monotype Corsiva" w:hAnsi="Monotype Corsiva"/>
          <w:color w:val="000000"/>
          <w:sz w:val="26"/>
          <w:szCs w:val="26"/>
        </w:rPr>
        <w:t>-2</w:t>
      </w:r>
      <w:r>
        <w:rPr>
          <w:rFonts w:ascii="Monotype Corsiva" w:hAnsi="Monotype Corsiva"/>
          <w:color w:val="000000"/>
          <w:sz w:val="26"/>
          <w:szCs w:val="26"/>
        </w:rPr>
        <w:t>9</w:t>
      </w:r>
      <w:r w:rsidRPr="005C35FF">
        <w:rPr>
          <w:rFonts w:ascii="Monotype Corsiva" w:hAnsi="Monotype Corsiva"/>
          <w:color w:val="000000"/>
          <w:sz w:val="26"/>
          <w:szCs w:val="26"/>
        </w:rPr>
        <w:t>)</w:t>
      </w:r>
    </w:p>
    <w:p w:rsidR="004F053F" w:rsidRPr="005C35FF" w:rsidRDefault="004F053F" w:rsidP="004F053F">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t>Articles Index</w:t>
      </w:r>
    </w:p>
    <w:p w:rsidR="004F053F" w:rsidRPr="005C35FF" w:rsidRDefault="004F053F" w:rsidP="004F053F">
      <w:pPr>
        <w:jc w:val="center"/>
        <w:rPr>
          <w:rFonts w:ascii="Monotype Corsiva" w:hAnsi="Monotype Corsiva"/>
          <w:bCs/>
          <w:sz w:val="32"/>
          <w:szCs w:val="32"/>
        </w:rPr>
      </w:pPr>
      <w:r w:rsidRPr="005C35FF">
        <w:rPr>
          <w:rFonts w:ascii="Monotype Corsiva" w:hAnsi="Monotype Corsiva"/>
          <w:bCs/>
          <w:sz w:val="32"/>
          <w:szCs w:val="32"/>
        </w:rPr>
        <w:t>Detailed Contents</w:t>
      </w:r>
    </w:p>
    <w:p w:rsidR="004F053F" w:rsidRPr="005C35FF" w:rsidRDefault="004F053F" w:rsidP="004F053F">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4F053F" w:rsidRPr="005C35FF" w:rsidTr="00BE6937">
        <w:tc>
          <w:tcPr>
            <w:tcW w:w="936" w:type="dxa"/>
          </w:tcPr>
          <w:p w:rsidR="004F053F" w:rsidRPr="005C35FF" w:rsidRDefault="004F053F" w:rsidP="00BE6937">
            <w:pPr>
              <w:spacing w:line="360" w:lineRule="auto"/>
              <w:rPr>
                <w:b/>
              </w:rPr>
            </w:pPr>
            <w:r w:rsidRPr="005C35FF">
              <w:rPr>
                <w:b/>
              </w:rPr>
              <w:t>Sr. No.</w:t>
            </w:r>
          </w:p>
        </w:tc>
        <w:tc>
          <w:tcPr>
            <w:tcW w:w="7768" w:type="dxa"/>
          </w:tcPr>
          <w:p w:rsidR="004F053F" w:rsidRPr="005C35FF" w:rsidRDefault="004F053F" w:rsidP="00BE6937">
            <w:pPr>
              <w:spacing w:line="360" w:lineRule="auto"/>
              <w:jc w:val="center"/>
              <w:rPr>
                <w:rFonts w:eastAsia="Batang"/>
                <w:b/>
              </w:rPr>
            </w:pPr>
            <w:r w:rsidRPr="005C35FF">
              <w:rPr>
                <w:rFonts w:eastAsia="Batang"/>
                <w:b/>
              </w:rPr>
              <w:t>Subject</w:t>
            </w:r>
          </w:p>
        </w:tc>
        <w:tc>
          <w:tcPr>
            <w:tcW w:w="1405" w:type="dxa"/>
            <w:gridSpan w:val="2"/>
          </w:tcPr>
          <w:p w:rsidR="004F053F" w:rsidRPr="005C35FF" w:rsidRDefault="004F053F" w:rsidP="00BE6937">
            <w:pPr>
              <w:spacing w:line="360" w:lineRule="auto"/>
              <w:jc w:val="center"/>
              <w:rPr>
                <w:rFonts w:eastAsia="Batang"/>
                <w:b/>
              </w:rPr>
            </w:pPr>
            <w:r w:rsidRPr="005C35FF">
              <w:rPr>
                <w:rFonts w:eastAsia="Batang"/>
                <w:b/>
              </w:rPr>
              <w:t>Page No.</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8C1420" w:rsidP="00BE6937">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4F053F" w:rsidRPr="005C35FF" w:rsidRDefault="004F053F" w:rsidP="00BE6937">
            <w:pPr>
              <w:spacing w:line="360" w:lineRule="auto"/>
              <w:jc w:val="center"/>
              <w:rPr>
                <w:b/>
                <w:sz w:val="18"/>
                <w:szCs w:val="18"/>
              </w:rPr>
            </w:pPr>
            <w:r w:rsidRPr="005C35FF">
              <w:rPr>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4F053F" w:rsidRPr="005C35FF" w:rsidRDefault="004F053F" w:rsidP="00BE6937">
            <w:pPr>
              <w:spacing w:line="360" w:lineRule="auto"/>
              <w:jc w:val="center"/>
              <w:rPr>
                <w:b/>
                <w:sz w:val="18"/>
                <w:szCs w:val="18"/>
              </w:rPr>
            </w:pPr>
            <w:r w:rsidRPr="005C35FF">
              <w:rPr>
                <w:rFonts w:eastAsia="Batang"/>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4F053F" w:rsidRPr="005C35FF" w:rsidRDefault="004F053F" w:rsidP="00BE6937">
            <w:pPr>
              <w:spacing w:line="360" w:lineRule="auto"/>
              <w:jc w:val="center"/>
              <w:rPr>
                <w:b/>
                <w:sz w:val="18"/>
                <w:szCs w:val="18"/>
              </w:rPr>
            </w:pPr>
            <w:r w:rsidRPr="005C35FF">
              <w:rPr>
                <w:rFonts w:eastAsia="Batang"/>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Biographies</w:t>
            </w:r>
          </w:p>
        </w:tc>
        <w:tc>
          <w:tcPr>
            <w:tcW w:w="1405" w:type="dxa"/>
            <w:gridSpan w:val="2"/>
          </w:tcPr>
          <w:p w:rsidR="004F053F" w:rsidRPr="005C35FF" w:rsidRDefault="004F053F" w:rsidP="00BE6937">
            <w:pPr>
              <w:spacing w:line="360" w:lineRule="auto"/>
              <w:jc w:val="center"/>
              <w:rPr>
                <w:b/>
                <w:sz w:val="18"/>
                <w:szCs w:val="18"/>
              </w:rPr>
            </w:pPr>
            <w:r w:rsidRPr="005C35FF">
              <w:rPr>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4F053F" w:rsidRPr="005C35FF" w:rsidRDefault="004F053F" w:rsidP="00BE6937">
            <w:pPr>
              <w:spacing w:line="360" w:lineRule="auto"/>
              <w:jc w:val="center"/>
              <w:rPr>
                <w:b/>
                <w:sz w:val="18"/>
                <w:szCs w:val="18"/>
              </w:rPr>
            </w:pPr>
            <w:r w:rsidRPr="005C35FF">
              <w:rPr>
                <w:b/>
                <w:sz w:val="18"/>
                <w:szCs w:val="18"/>
              </w:rPr>
              <w:t>5</w:t>
            </w:r>
          </w:p>
        </w:tc>
      </w:tr>
      <w:tr w:rsidR="004F053F" w:rsidRPr="005C35FF" w:rsidTr="00BE6937">
        <w:trPr>
          <w:trHeight w:val="188"/>
        </w:trPr>
        <w:tc>
          <w:tcPr>
            <w:tcW w:w="936" w:type="dxa"/>
            <w:shd w:val="clear" w:color="auto" w:fill="auto"/>
          </w:tcPr>
          <w:p w:rsidR="004F053F" w:rsidRPr="005C35FF" w:rsidRDefault="004F053F" w:rsidP="00BE6937">
            <w:pPr>
              <w:numPr>
                <w:ilvl w:val="0"/>
                <w:numId w:val="23"/>
              </w:numPr>
              <w:spacing w:line="360" w:lineRule="auto"/>
              <w:rPr>
                <w:b/>
                <w:sz w:val="18"/>
                <w:szCs w:val="18"/>
              </w:rPr>
            </w:pPr>
          </w:p>
        </w:tc>
        <w:tc>
          <w:tcPr>
            <w:tcW w:w="7768" w:type="dxa"/>
            <w:shd w:val="clear" w:color="auto" w:fill="auto"/>
          </w:tcPr>
          <w:p w:rsidR="004F053F" w:rsidRPr="005C35FF" w:rsidRDefault="004F053F" w:rsidP="00BE6937">
            <w:pPr>
              <w:spacing w:line="360" w:lineRule="auto"/>
              <w:rPr>
                <w:rFonts w:eastAsia="Batang"/>
                <w:b/>
                <w:sz w:val="18"/>
                <w:szCs w:val="18"/>
              </w:rPr>
            </w:pPr>
            <w:r w:rsidRPr="005C35FF">
              <w:rPr>
                <w:rFonts w:eastAsia="Batang"/>
                <w:b/>
                <w:sz w:val="18"/>
                <w:szCs w:val="18"/>
              </w:rPr>
              <w:t>Crimes</w:t>
            </w:r>
          </w:p>
        </w:tc>
        <w:tc>
          <w:tcPr>
            <w:tcW w:w="1405" w:type="dxa"/>
            <w:gridSpan w:val="2"/>
            <w:shd w:val="clear" w:color="auto" w:fill="auto"/>
          </w:tcPr>
          <w:p w:rsidR="004F053F" w:rsidRPr="005C35FF" w:rsidRDefault="004F053F" w:rsidP="00BE6937">
            <w:pPr>
              <w:spacing w:line="360" w:lineRule="auto"/>
              <w:jc w:val="center"/>
              <w:rPr>
                <w:rFonts w:eastAsia="Batang"/>
                <w:b/>
                <w:sz w:val="18"/>
                <w:szCs w:val="18"/>
              </w:rPr>
            </w:pPr>
            <w:r>
              <w:rPr>
                <w:rFonts w:eastAsia="Batang"/>
                <w:b/>
                <w:sz w:val="18"/>
                <w:szCs w:val="18"/>
              </w:rPr>
              <w:t>7</w:t>
            </w:r>
          </w:p>
        </w:tc>
      </w:tr>
      <w:tr w:rsidR="004F053F" w:rsidRPr="005C35FF" w:rsidTr="00BE6937">
        <w:trPr>
          <w:trHeight w:val="188"/>
        </w:trPr>
        <w:tc>
          <w:tcPr>
            <w:tcW w:w="936" w:type="dxa"/>
            <w:shd w:val="clear" w:color="auto" w:fill="auto"/>
          </w:tcPr>
          <w:p w:rsidR="004F053F" w:rsidRPr="005C35FF" w:rsidRDefault="004F053F" w:rsidP="00BE6937">
            <w:pPr>
              <w:numPr>
                <w:ilvl w:val="0"/>
                <w:numId w:val="23"/>
              </w:numPr>
              <w:spacing w:line="360" w:lineRule="auto"/>
              <w:rPr>
                <w:b/>
                <w:sz w:val="18"/>
                <w:szCs w:val="18"/>
              </w:rPr>
            </w:pPr>
          </w:p>
        </w:tc>
        <w:tc>
          <w:tcPr>
            <w:tcW w:w="7768" w:type="dxa"/>
            <w:shd w:val="clear" w:color="auto" w:fill="auto"/>
          </w:tcPr>
          <w:p w:rsidR="004F053F" w:rsidRPr="005C35FF" w:rsidRDefault="004F053F" w:rsidP="00BE6937">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4F053F" w:rsidRPr="005C35FF" w:rsidRDefault="004F053F" w:rsidP="00BE6937">
            <w:pPr>
              <w:spacing w:line="360" w:lineRule="auto"/>
              <w:jc w:val="center"/>
              <w:rPr>
                <w:b/>
                <w:sz w:val="18"/>
                <w:szCs w:val="18"/>
              </w:rPr>
            </w:pPr>
            <w:r>
              <w:rPr>
                <w:b/>
                <w:sz w:val="18"/>
                <w:szCs w:val="18"/>
              </w:rPr>
              <w:t>7</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4F053F" w:rsidRDefault="00C33187" w:rsidP="00BE6937">
            <w:pPr>
              <w:spacing w:line="360" w:lineRule="auto"/>
              <w:jc w:val="center"/>
              <w:rPr>
                <w:b/>
                <w:sz w:val="18"/>
                <w:szCs w:val="18"/>
              </w:rPr>
            </w:pPr>
            <w:r>
              <w:rPr>
                <w:b/>
                <w:sz w:val="18"/>
                <w:szCs w:val="18"/>
              </w:rPr>
              <w:t>8</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4F053F" w:rsidRPr="005C35FF" w:rsidRDefault="00C33187" w:rsidP="00BE6937">
            <w:pPr>
              <w:spacing w:line="360" w:lineRule="auto"/>
              <w:jc w:val="center"/>
              <w:rPr>
                <w:b/>
                <w:sz w:val="18"/>
                <w:szCs w:val="18"/>
              </w:rPr>
            </w:pPr>
            <w:r>
              <w:rPr>
                <w:b/>
                <w:sz w:val="18"/>
                <w:szCs w:val="18"/>
              </w:rPr>
              <w:t>8</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4F053F" w:rsidRPr="005C35FF" w:rsidRDefault="004F053F" w:rsidP="00BE6937">
            <w:pPr>
              <w:spacing w:line="360" w:lineRule="auto"/>
              <w:jc w:val="center"/>
              <w:rPr>
                <w:b/>
                <w:sz w:val="18"/>
                <w:szCs w:val="18"/>
              </w:rPr>
            </w:pPr>
            <w:r w:rsidRPr="005C35FF">
              <w:rPr>
                <w:b/>
                <w:sz w:val="18"/>
                <w:szCs w:val="18"/>
              </w:rPr>
              <w:t>8</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rPr>
                <w:rFonts w:eastAsia="Batang"/>
                <w:b/>
                <w:sz w:val="18"/>
                <w:szCs w:val="18"/>
              </w:rPr>
            </w:pPr>
            <w:r w:rsidRPr="005C35FF">
              <w:rPr>
                <w:rFonts w:eastAsia="Batang"/>
                <w:b/>
                <w:sz w:val="18"/>
                <w:szCs w:val="18"/>
              </w:rPr>
              <w:t>Education World</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8</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4F053F" w:rsidRPr="005C35FF" w:rsidRDefault="004F053F" w:rsidP="00BE6937">
            <w:pPr>
              <w:spacing w:line="360" w:lineRule="auto"/>
              <w:jc w:val="center"/>
              <w:rPr>
                <w:b/>
                <w:sz w:val="18"/>
                <w:szCs w:val="18"/>
              </w:rPr>
            </w:pPr>
            <w:r>
              <w:rPr>
                <w:b/>
                <w:sz w:val="18"/>
                <w:szCs w:val="18"/>
              </w:rPr>
              <w:t>9</w:t>
            </w:r>
          </w:p>
        </w:tc>
      </w:tr>
      <w:tr w:rsidR="004F053F" w:rsidRPr="005C35FF" w:rsidTr="00BE6937">
        <w:tc>
          <w:tcPr>
            <w:tcW w:w="936" w:type="dxa"/>
          </w:tcPr>
          <w:p w:rsidR="004F053F" w:rsidRPr="005C35FF" w:rsidRDefault="004F053F" w:rsidP="00BE6937">
            <w:pPr>
              <w:numPr>
                <w:ilvl w:val="0"/>
                <w:numId w:val="23"/>
              </w:numPr>
              <w:spacing w:line="360" w:lineRule="auto"/>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4F053F" w:rsidRPr="005C35FF" w:rsidRDefault="004F053F" w:rsidP="00BE6937">
            <w:pPr>
              <w:spacing w:line="360" w:lineRule="auto"/>
              <w:jc w:val="center"/>
              <w:rPr>
                <w:b/>
                <w:sz w:val="18"/>
                <w:szCs w:val="18"/>
              </w:rPr>
            </w:pPr>
            <w:r>
              <w:rPr>
                <w:b/>
                <w:sz w:val="18"/>
                <w:szCs w:val="18"/>
              </w:rPr>
              <w:t>9</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4F053F" w:rsidRPr="005C35FF" w:rsidRDefault="00DA55AA" w:rsidP="00BE6937">
            <w:pPr>
              <w:spacing w:line="360" w:lineRule="auto"/>
              <w:jc w:val="center"/>
              <w:rPr>
                <w:rFonts w:eastAsia="Batang"/>
                <w:b/>
                <w:sz w:val="18"/>
                <w:szCs w:val="18"/>
              </w:rPr>
            </w:pPr>
            <w:r>
              <w:rPr>
                <w:rFonts w:eastAsia="Batang"/>
                <w:b/>
                <w:sz w:val="18"/>
                <w:szCs w:val="18"/>
              </w:rPr>
              <w:t>10</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4F053F" w:rsidRPr="005C35FF" w:rsidRDefault="004F053F" w:rsidP="00BE6937">
            <w:pPr>
              <w:spacing w:line="360" w:lineRule="auto"/>
              <w:jc w:val="center"/>
              <w:rPr>
                <w:b/>
                <w:sz w:val="18"/>
                <w:szCs w:val="18"/>
              </w:rPr>
            </w:pPr>
            <w:r>
              <w:rPr>
                <w:rFonts w:eastAsia="Batang"/>
                <w:b/>
                <w:sz w:val="18"/>
                <w:szCs w:val="18"/>
              </w:rPr>
              <w:t>10</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4F053F" w:rsidRDefault="004F053F" w:rsidP="00BE6937">
            <w:pPr>
              <w:spacing w:line="360" w:lineRule="auto"/>
              <w:jc w:val="center"/>
              <w:rPr>
                <w:rFonts w:eastAsia="Batang"/>
                <w:b/>
                <w:sz w:val="18"/>
                <w:szCs w:val="18"/>
              </w:rPr>
            </w:pPr>
            <w:r>
              <w:rPr>
                <w:rFonts w:eastAsia="Batang"/>
                <w:b/>
                <w:sz w:val="18"/>
                <w:szCs w:val="18"/>
              </w:rPr>
              <w:t>10</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4F053F" w:rsidRDefault="004F053F" w:rsidP="00BE6937">
            <w:pPr>
              <w:spacing w:line="360" w:lineRule="auto"/>
              <w:jc w:val="center"/>
              <w:rPr>
                <w:rFonts w:eastAsia="Batang"/>
                <w:b/>
                <w:sz w:val="18"/>
                <w:szCs w:val="18"/>
              </w:rPr>
            </w:pPr>
            <w:r>
              <w:rPr>
                <w:rFonts w:eastAsia="Batang"/>
                <w:b/>
                <w:sz w:val="18"/>
                <w:szCs w:val="18"/>
              </w:rPr>
              <w:t>1</w:t>
            </w:r>
            <w:r w:rsidR="00DA55AA">
              <w:rPr>
                <w:rFonts w:eastAsia="Batang"/>
                <w:b/>
                <w:sz w:val="18"/>
                <w:szCs w:val="18"/>
              </w:rPr>
              <w:t>0</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4F053F" w:rsidRPr="005C35FF" w:rsidRDefault="004F053F" w:rsidP="00BE6937">
            <w:pPr>
              <w:spacing w:line="360" w:lineRule="auto"/>
              <w:jc w:val="center"/>
              <w:rPr>
                <w:rFonts w:eastAsia="Batang"/>
                <w:b/>
                <w:sz w:val="18"/>
                <w:szCs w:val="18"/>
              </w:rPr>
            </w:pPr>
            <w:r>
              <w:rPr>
                <w:rFonts w:eastAsia="Batang"/>
                <w:b/>
                <w:sz w:val="18"/>
                <w:szCs w:val="18"/>
              </w:rPr>
              <w:t>1</w:t>
            </w:r>
            <w:r w:rsidR="00DA55AA">
              <w:rPr>
                <w:rFonts w:eastAsia="Batang"/>
                <w:b/>
                <w:sz w:val="18"/>
                <w:szCs w:val="18"/>
              </w:rPr>
              <w:t>0</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4F053F" w:rsidRPr="005C35FF" w:rsidRDefault="004F053F" w:rsidP="00BE6937">
            <w:pPr>
              <w:spacing w:line="360" w:lineRule="auto"/>
              <w:jc w:val="center"/>
              <w:rPr>
                <w:rFonts w:eastAsia="Batang"/>
                <w:b/>
                <w:sz w:val="18"/>
                <w:szCs w:val="18"/>
              </w:rPr>
            </w:pPr>
            <w:r>
              <w:rPr>
                <w:rFonts w:eastAsia="Batang"/>
                <w:b/>
                <w:sz w:val="18"/>
                <w:szCs w:val="18"/>
              </w:rPr>
              <w:t>11</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4F053F" w:rsidRPr="005C35FF" w:rsidRDefault="004F053F" w:rsidP="00BE6937">
            <w:pPr>
              <w:spacing w:line="360" w:lineRule="auto"/>
              <w:jc w:val="center"/>
              <w:rPr>
                <w:b/>
                <w:sz w:val="18"/>
                <w:szCs w:val="18"/>
              </w:rPr>
            </w:pPr>
            <w:r w:rsidRPr="005C35FF">
              <w:rPr>
                <w:rFonts w:eastAsia="Batang"/>
                <w:b/>
                <w:sz w:val="18"/>
                <w:szCs w:val="18"/>
              </w:rPr>
              <w:t>1</w:t>
            </w:r>
            <w:r w:rsidR="000D09D9">
              <w:rPr>
                <w:rFonts w:eastAsia="Batang"/>
                <w:b/>
                <w:sz w:val="18"/>
                <w:szCs w:val="18"/>
              </w:rPr>
              <w:t>1</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Kashmir</w:t>
            </w:r>
          </w:p>
        </w:tc>
        <w:tc>
          <w:tcPr>
            <w:tcW w:w="1405" w:type="dxa"/>
            <w:gridSpan w:val="2"/>
          </w:tcPr>
          <w:p w:rsidR="004F053F" w:rsidRPr="005C35FF" w:rsidRDefault="004F053F" w:rsidP="00BE6937">
            <w:pPr>
              <w:spacing w:line="360" w:lineRule="auto"/>
              <w:jc w:val="center"/>
              <w:rPr>
                <w:b/>
                <w:sz w:val="18"/>
                <w:szCs w:val="18"/>
              </w:rPr>
            </w:pPr>
            <w:r w:rsidRPr="005C35FF">
              <w:rPr>
                <w:b/>
                <w:sz w:val="18"/>
                <w:szCs w:val="18"/>
              </w:rPr>
              <w:t>1</w:t>
            </w:r>
            <w:r w:rsidR="0071158D">
              <w:rPr>
                <w:b/>
                <w:sz w:val="18"/>
                <w:szCs w:val="18"/>
              </w:rPr>
              <w:t>2</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71158D">
              <w:rPr>
                <w:rFonts w:eastAsia="Batang"/>
                <w:b/>
                <w:sz w:val="18"/>
                <w:szCs w:val="18"/>
              </w:rPr>
              <w:t>2</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71158D">
              <w:rPr>
                <w:rFonts w:eastAsia="Batang"/>
                <w:b/>
                <w:sz w:val="18"/>
                <w:szCs w:val="18"/>
              </w:rPr>
              <w:t>2</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Media – Pakistan</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Media – </w:t>
            </w:r>
            <w:r>
              <w:rPr>
                <w:rFonts w:eastAsia="Batang"/>
                <w:b/>
                <w:sz w:val="18"/>
                <w:szCs w:val="18"/>
              </w:rPr>
              <w:t>World</w:t>
            </w:r>
          </w:p>
        </w:tc>
        <w:tc>
          <w:tcPr>
            <w:tcW w:w="1405" w:type="dxa"/>
            <w:gridSpan w:val="2"/>
          </w:tcPr>
          <w:p w:rsidR="004F053F" w:rsidRPr="005C35FF" w:rsidRDefault="004F053F" w:rsidP="00BE6937">
            <w:pPr>
              <w:spacing w:line="360" w:lineRule="auto"/>
              <w:jc w:val="center"/>
              <w:rPr>
                <w:rFonts w:eastAsia="Batang"/>
                <w:b/>
                <w:sz w:val="18"/>
                <w:szCs w:val="18"/>
              </w:rPr>
            </w:pPr>
            <w:r>
              <w:rPr>
                <w:rFonts w:eastAsia="Batang"/>
                <w:b/>
                <w:sz w:val="18"/>
                <w:szCs w:val="18"/>
              </w:rPr>
              <w:t>13</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Miscellaneous</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0219F7">
              <w:rPr>
                <w:rFonts w:eastAsia="Batang"/>
                <w:b/>
                <w:sz w:val="18"/>
                <w:szCs w:val="18"/>
              </w:rPr>
              <w:t>Other Religions</w:t>
            </w:r>
          </w:p>
        </w:tc>
        <w:tc>
          <w:tcPr>
            <w:tcW w:w="1405" w:type="dxa"/>
            <w:gridSpan w:val="2"/>
          </w:tcPr>
          <w:p w:rsidR="004F053F" w:rsidRPr="005C35FF" w:rsidRDefault="004F053F" w:rsidP="00BE6937">
            <w:pPr>
              <w:spacing w:line="360" w:lineRule="auto"/>
              <w:jc w:val="center"/>
              <w:rPr>
                <w:b/>
                <w:sz w:val="18"/>
                <w:szCs w:val="18"/>
              </w:rPr>
            </w:pPr>
            <w:r>
              <w:rPr>
                <w:b/>
                <w:sz w:val="18"/>
                <w:szCs w:val="18"/>
              </w:rPr>
              <w:t>1</w:t>
            </w:r>
            <w:r w:rsidR="0071158D">
              <w:rPr>
                <w:b/>
                <w:sz w:val="18"/>
                <w:szCs w:val="18"/>
              </w:rPr>
              <w:t>3</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Organizations</w:t>
            </w:r>
          </w:p>
        </w:tc>
        <w:tc>
          <w:tcPr>
            <w:tcW w:w="1405" w:type="dxa"/>
            <w:gridSpan w:val="2"/>
          </w:tcPr>
          <w:p w:rsidR="004F053F" w:rsidRPr="005C35FF" w:rsidRDefault="004F053F" w:rsidP="00BE6937">
            <w:pPr>
              <w:spacing w:line="360" w:lineRule="auto"/>
              <w:jc w:val="center"/>
              <w:rPr>
                <w:b/>
                <w:sz w:val="18"/>
                <w:szCs w:val="18"/>
              </w:rPr>
            </w:pPr>
            <w:r w:rsidRPr="005C35FF">
              <w:rPr>
                <w:b/>
                <w:sz w:val="18"/>
                <w:szCs w:val="18"/>
              </w:rPr>
              <w:t>1</w:t>
            </w:r>
            <w:r w:rsidR="0071158D">
              <w:rPr>
                <w:b/>
                <w:sz w:val="18"/>
                <w:szCs w:val="18"/>
              </w:rPr>
              <w:t>3</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71158D">
              <w:rPr>
                <w:rFonts w:eastAsia="Batang"/>
                <w:b/>
                <w:sz w:val="18"/>
                <w:szCs w:val="18"/>
              </w:rPr>
              <w:t>3</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Pr>
                <w:rFonts w:eastAsia="Batang"/>
                <w:b/>
                <w:sz w:val="18"/>
                <w:szCs w:val="18"/>
              </w:rPr>
              <w:t>4</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4F053F" w:rsidRPr="005C35FF" w:rsidRDefault="004F053F" w:rsidP="0016542E">
            <w:pPr>
              <w:spacing w:line="360" w:lineRule="auto"/>
              <w:jc w:val="center"/>
              <w:rPr>
                <w:rFonts w:eastAsia="Batang"/>
                <w:b/>
                <w:sz w:val="18"/>
                <w:szCs w:val="18"/>
              </w:rPr>
            </w:pPr>
            <w:r w:rsidRPr="005C35FF">
              <w:rPr>
                <w:rFonts w:eastAsia="Batang"/>
                <w:b/>
                <w:sz w:val="18"/>
                <w:szCs w:val="18"/>
              </w:rPr>
              <w:t>1</w:t>
            </w:r>
            <w:r w:rsidR="0016542E">
              <w:rPr>
                <w:rFonts w:eastAsia="Batang"/>
                <w:b/>
                <w:sz w:val="18"/>
                <w:szCs w:val="18"/>
              </w:rPr>
              <w:t>4</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4F053F" w:rsidRPr="005C35FF" w:rsidRDefault="004F053F" w:rsidP="00BE6937">
            <w:pPr>
              <w:spacing w:line="360" w:lineRule="auto"/>
              <w:jc w:val="center"/>
              <w:rPr>
                <w:rFonts w:eastAsia="Batang"/>
                <w:b/>
                <w:sz w:val="18"/>
                <w:szCs w:val="18"/>
              </w:rPr>
            </w:pPr>
            <w:r>
              <w:rPr>
                <w:rFonts w:eastAsia="Batang"/>
                <w:b/>
                <w:sz w:val="18"/>
                <w:szCs w:val="18"/>
              </w:rPr>
              <w:t>1</w:t>
            </w:r>
            <w:r w:rsidR="0016542E">
              <w:rPr>
                <w:rFonts w:eastAsia="Batang"/>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CA256F">
              <w:rPr>
                <w:rFonts w:eastAsia="Batang"/>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CA256F">
              <w:rPr>
                <w:rFonts w:eastAsia="Batang"/>
                <w:b/>
                <w:sz w:val="18"/>
                <w:szCs w:val="18"/>
              </w:rPr>
              <w:t>5</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rPr>
                <w:rFonts w:eastAsia="Batang"/>
                <w:b/>
                <w:sz w:val="18"/>
                <w:szCs w:val="18"/>
              </w:rPr>
            </w:pPr>
            <w:r w:rsidRPr="005C35FF">
              <w:rPr>
                <w:rFonts w:eastAsia="Batang"/>
                <w:b/>
                <w:sz w:val="18"/>
                <w:szCs w:val="18"/>
              </w:rPr>
              <w:t xml:space="preserve">Social Problems </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CA256F">
              <w:rPr>
                <w:rFonts w:eastAsia="Batang"/>
                <w:b/>
                <w:sz w:val="18"/>
                <w:szCs w:val="18"/>
              </w:rPr>
              <w:t>6</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rPr>
                <w:rFonts w:eastAsia="Batang"/>
                <w:b/>
                <w:sz w:val="18"/>
                <w:szCs w:val="18"/>
              </w:rPr>
            </w:pPr>
            <w:r w:rsidRPr="005C35FF">
              <w:rPr>
                <w:rFonts w:eastAsia="Batang"/>
                <w:b/>
                <w:sz w:val="18"/>
                <w:szCs w:val="18"/>
              </w:rPr>
              <w:t>Society and Culture – Pakistan</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CA256F">
              <w:rPr>
                <w:rFonts w:eastAsia="Batang"/>
                <w:b/>
                <w:sz w:val="18"/>
                <w:szCs w:val="18"/>
              </w:rPr>
              <w:t>6</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Pr>
                <w:rFonts w:eastAsia="Batang"/>
                <w:b/>
                <w:sz w:val="18"/>
                <w:szCs w:val="18"/>
              </w:rPr>
              <w:t>Society and Culture – World</w:t>
            </w:r>
          </w:p>
        </w:tc>
        <w:tc>
          <w:tcPr>
            <w:tcW w:w="1405" w:type="dxa"/>
            <w:gridSpan w:val="2"/>
          </w:tcPr>
          <w:p w:rsidR="004F053F" w:rsidRPr="005C35FF" w:rsidRDefault="004F053F" w:rsidP="00BE6937">
            <w:pPr>
              <w:spacing w:line="360" w:lineRule="auto"/>
              <w:jc w:val="center"/>
              <w:rPr>
                <w:rFonts w:eastAsia="Batang"/>
                <w:b/>
                <w:sz w:val="18"/>
                <w:szCs w:val="18"/>
              </w:rPr>
            </w:pPr>
            <w:r>
              <w:rPr>
                <w:rFonts w:eastAsia="Batang"/>
                <w:b/>
                <w:sz w:val="18"/>
                <w:szCs w:val="18"/>
              </w:rPr>
              <w:t>1</w:t>
            </w:r>
            <w:r w:rsidR="00CA256F">
              <w:rPr>
                <w:rFonts w:eastAsia="Batang"/>
                <w:b/>
                <w:sz w:val="18"/>
                <w:szCs w:val="18"/>
              </w:rPr>
              <w:t>6</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CA256F">
              <w:rPr>
                <w:rFonts w:eastAsia="Batang"/>
                <w:b/>
                <w:sz w:val="18"/>
                <w:szCs w:val="18"/>
              </w:rPr>
              <w:t>6</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4F053F" w:rsidRPr="005C35FF" w:rsidRDefault="004F053F" w:rsidP="00BE6937">
            <w:pPr>
              <w:spacing w:line="360" w:lineRule="auto"/>
              <w:jc w:val="center"/>
              <w:rPr>
                <w:rFonts w:eastAsia="Batang"/>
                <w:b/>
                <w:sz w:val="18"/>
                <w:szCs w:val="18"/>
              </w:rPr>
            </w:pPr>
            <w:r w:rsidRPr="005C35FF">
              <w:rPr>
                <w:rFonts w:eastAsia="Batang"/>
                <w:b/>
                <w:sz w:val="18"/>
                <w:szCs w:val="18"/>
              </w:rPr>
              <w:t>1</w:t>
            </w:r>
            <w:r w:rsidR="00CA256F">
              <w:rPr>
                <w:rFonts w:eastAsia="Batang"/>
                <w:b/>
                <w:sz w:val="18"/>
                <w:szCs w:val="18"/>
              </w:rPr>
              <w:t>6</w:t>
            </w:r>
          </w:p>
        </w:tc>
      </w:tr>
      <w:tr w:rsidR="004F053F" w:rsidRPr="005C35FF" w:rsidTr="00BE6937">
        <w:tc>
          <w:tcPr>
            <w:tcW w:w="936" w:type="dxa"/>
          </w:tcPr>
          <w:p w:rsidR="004F053F" w:rsidRPr="005C35FF" w:rsidRDefault="004F053F" w:rsidP="00BE6937">
            <w:pPr>
              <w:numPr>
                <w:ilvl w:val="0"/>
                <w:numId w:val="23"/>
              </w:numPr>
              <w:spacing w:line="360" w:lineRule="auto"/>
              <w:jc w:val="center"/>
              <w:rPr>
                <w:b/>
                <w:sz w:val="18"/>
                <w:szCs w:val="18"/>
              </w:rPr>
            </w:pPr>
          </w:p>
        </w:tc>
        <w:tc>
          <w:tcPr>
            <w:tcW w:w="7768" w:type="dxa"/>
          </w:tcPr>
          <w:p w:rsidR="004F053F" w:rsidRPr="005C35FF" w:rsidRDefault="004F053F" w:rsidP="00BE6937">
            <w:pPr>
              <w:spacing w:line="360" w:lineRule="auto"/>
              <w:rPr>
                <w:rFonts w:eastAsia="Batang"/>
                <w:b/>
                <w:sz w:val="18"/>
                <w:szCs w:val="18"/>
              </w:rPr>
            </w:pPr>
            <w:r w:rsidRPr="005C35FF">
              <w:rPr>
                <w:rFonts w:eastAsia="Batang"/>
                <w:b/>
                <w:sz w:val="18"/>
                <w:szCs w:val="18"/>
              </w:rPr>
              <w:t>World Conflicts</w:t>
            </w:r>
          </w:p>
        </w:tc>
        <w:tc>
          <w:tcPr>
            <w:tcW w:w="1405" w:type="dxa"/>
            <w:gridSpan w:val="2"/>
          </w:tcPr>
          <w:p w:rsidR="004F053F" w:rsidRDefault="00CA256F" w:rsidP="00BE6937">
            <w:pPr>
              <w:spacing w:line="360" w:lineRule="auto"/>
              <w:jc w:val="center"/>
              <w:rPr>
                <w:rFonts w:eastAsia="Batang"/>
                <w:b/>
                <w:sz w:val="18"/>
                <w:szCs w:val="18"/>
              </w:rPr>
            </w:pPr>
            <w:r>
              <w:rPr>
                <w:rFonts w:eastAsia="Batang"/>
                <w:b/>
                <w:sz w:val="18"/>
                <w:szCs w:val="18"/>
              </w:rPr>
              <w:t>18</w:t>
            </w:r>
          </w:p>
          <w:p w:rsidR="004F053F" w:rsidRPr="005C35FF" w:rsidRDefault="004F053F" w:rsidP="00BE6937">
            <w:pPr>
              <w:spacing w:line="360" w:lineRule="auto"/>
              <w:jc w:val="center"/>
              <w:rPr>
                <w:rFonts w:eastAsia="Batang"/>
                <w:b/>
                <w:sz w:val="18"/>
                <w:szCs w:val="18"/>
              </w:rPr>
            </w:pPr>
          </w:p>
        </w:tc>
      </w:tr>
      <w:tr w:rsidR="00140474" w:rsidRPr="00D70C7C" w:rsidTr="00140474">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Amir Hussain. "The ills of modernity." The News, 15 January, 2017, p.6</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Anjum Altaf. "The death of classical music." Dawn, 09 JAN, 2017, p.08</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Ayaz Amir. "Music of the old masters." The News, 3 January, 2017, p.6</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Ayaz Amir. "Why Saighal? What's with him</w:t>
            </w:r>
            <w:proofErr w:type="gramStart"/>
            <w:r w:rsidRPr="00083031">
              <w:rPr>
                <w:rFonts w:ascii="Arial" w:hAnsi="Arial" w:cs="Arial"/>
                <w:sz w:val="22"/>
                <w:szCs w:val="22"/>
              </w:rPr>
              <w:t>?.</w:t>
            </w:r>
            <w:proofErr w:type="gramEnd"/>
            <w:r w:rsidRPr="00083031">
              <w:rPr>
                <w:rFonts w:ascii="Arial" w:hAnsi="Arial" w:cs="Arial"/>
                <w:sz w:val="22"/>
                <w:szCs w:val="22"/>
              </w:rPr>
              <w:t>" The News, 17 January, 2017, p.6</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F.S. Aijazuddin. "</w:t>
            </w:r>
            <w:proofErr w:type="gramStart"/>
            <w:r w:rsidRPr="00083031">
              <w:rPr>
                <w:rFonts w:ascii="Arial" w:hAnsi="Arial" w:cs="Arial"/>
                <w:sz w:val="22"/>
                <w:szCs w:val="22"/>
              </w:rPr>
              <w:t>si</w:t>
            </w:r>
            <w:proofErr w:type="gramEnd"/>
            <w:r w:rsidRPr="00083031">
              <w:rPr>
                <w:rFonts w:ascii="Arial" w:hAnsi="Arial" w:cs="Arial"/>
                <w:sz w:val="22"/>
                <w:szCs w:val="22"/>
              </w:rPr>
              <w:t xml:space="preserve"> monumentum......" Dawn, 12 JAN, 2017, p.09</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Irfan Husain. "Own goal." Dawn, 07 JAN, 2017, p.09</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Suljuk Mustansar Tarar. "Reviving the film industry." The News, 4 January, 2017, p.6</w:t>
            </w:r>
          </w:p>
          <w:p w:rsidR="00312ABC" w:rsidRPr="00083031" w:rsidRDefault="00312ABC" w:rsidP="00860EBA">
            <w:pPr>
              <w:pStyle w:val="PlainText"/>
              <w:rPr>
                <w:rFonts w:ascii="Arial" w:hAnsi="Arial" w:cs="Arial"/>
                <w:sz w:val="22"/>
                <w:szCs w:val="22"/>
              </w:rPr>
            </w:pPr>
            <w:r w:rsidRPr="00083031">
              <w:rPr>
                <w:rFonts w:ascii="Arial" w:hAnsi="Arial" w:cs="Arial"/>
                <w:sz w:val="22"/>
                <w:szCs w:val="22"/>
              </w:rPr>
              <w:t>Walsh, David. "Best films of 2016." The News, 2 January, 2017, p.6</w:t>
            </w:r>
          </w:p>
          <w:p w:rsidR="00140474" w:rsidRPr="00D70C7C" w:rsidRDefault="00140474" w:rsidP="00860EBA">
            <w:pPr>
              <w:pStyle w:val="PlainText"/>
              <w:rPr>
                <w:b/>
                <w:bCs/>
                <w:sz w:val="22"/>
                <w:szCs w:val="28"/>
              </w:rPr>
            </w:pPr>
          </w:p>
        </w:tc>
      </w:tr>
      <w:tr w:rsidR="00140474" w:rsidRPr="00D70C7C" w:rsidTr="00140474">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95508E" w:rsidRPr="0095508E" w:rsidRDefault="0095508E" w:rsidP="00E346C3">
            <w:pPr>
              <w:pStyle w:val="PlainText"/>
              <w:rPr>
                <w:rFonts w:ascii="Arial" w:hAnsi="Arial" w:cs="Arial"/>
                <w:sz w:val="18"/>
                <w:szCs w:val="18"/>
              </w:rPr>
            </w:pPr>
            <w:r w:rsidRPr="0095508E">
              <w:rPr>
                <w:rFonts w:ascii="Arial" w:hAnsi="Arial" w:cs="Arial"/>
              </w:rPr>
              <w:t xml:space="preserve">Ludovic, Hunter-Tilney. "At last, the music industry rediscovers its mojo." </w:t>
            </w:r>
            <w:r w:rsidRPr="0095508E">
              <w:rPr>
                <w:rFonts w:ascii="Arial" w:hAnsi="Arial" w:cs="Arial"/>
                <w:sz w:val="18"/>
                <w:szCs w:val="18"/>
              </w:rPr>
              <w:t xml:space="preserve">Financial Times, 12 January, </w:t>
            </w:r>
            <w:r w:rsidR="002D72E3">
              <w:rPr>
                <w:rFonts w:ascii="Arial" w:hAnsi="Arial" w:cs="Arial"/>
                <w:sz w:val="18"/>
                <w:szCs w:val="18"/>
              </w:rPr>
              <w:t>2017</w:t>
            </w:r>
            <w:r w:rsidRPr="0095508E">
              <w:rPr>
                <w:rFonts w:ascii="Arial" w:hAnsi="Arial" w:cs="Arial"/>
                <w:sz w:val="18"/>
                <w:szCs w:val="18"/>
              </w:rPr>
              <w:t>, P.9</w:t>
            </w:r>
          </w:p>
          <w:p w:rsidR="0095508E" w:rsidRPr="0095508E" w:rsidRDefault="0095508E" w:rsidP="00E346C3">
            <w:pPr>
              <w:pStyle w:val="PlainText"/>
              <w:rPr>
                <w:rFonts w:ascii="Arial" w:hAnsi="Arial" w:cs="Arial"/>
                <w:sz w:val="18"/>
                <w:szCs w:val="18"/>
              </w:rPr>
            </w:pPr>
            <w:r w:rsidRPr="0095508E">
              <w:rPr>
                <w:rFonts w:ascii="Arial" w:hAnsi="Arial" w:cs="Arial"/>
                <w:sz w:val="18"/>
                <w:szCs w:val="18"/>
              </w:rPr>
              <w:t xml:space="preserve">Tom, Holland. "Even with dippy departed we will not lost our awe for dinosaurs." Financial Times, 6 January, </w:t>
            </w:r>
            <w:r w:rsidR="002D72E3">
              <w:rPr>
                <w:rFonts w:ascii="Arial" w:hAnsi="Arial" w:cs="Arial"/>
                <w:sz w:val="18"/>
                <w:szCs w:val="18"/>
              </w:rPr>
              <w:t>2017</w:t>
            </w:r>
            <w:r w:rsidRPr="0095508E">
              <w:rPr>
                <w:rFonts w:ascii="Arial" w:hAnsi="Arial" w:cs="Arial"/>
                <w:sz w:val="18"/>
                <w:szCs w:val="18"/>
              </w:rPr>
              <w:t>, P.9</w:t>
            </w:r>
          </w:p>
          <w:p w:rsidR="0095508E" w:rsidRPr="00083031" w:rsidRDefault="0095508E" w:rsidP="00312ABC">
            <w:pPr>
              <w:pStyle w:val="PlainText"/>
              <w:rPr>
                <w:rFonts w:ascii="Arial" w:hAnsi="Arial" w:cs="Arial"/>
                <w:sz w:val="22"/>
                <w:szCs w:val="22"/>
              </w:rPr>
            </w:pPr>
            <w:r w:rsidRPr="0095508E">
              <w:rPr>
                <w:rFonts w:ascii="Arial" w:hAnsi="Arial" w:cs="Arial"/>
                <w:sz w:val="18"/>
                <w:szCs w:val="18"/>
              </w:rPr>
              <w:t>Tom</w:t>
            </w:r>
            <w:r w:rsidRPr="00083031">
              <w:rPr>
                <w:rFonts w:ascii="Arial" w:hAnsi="Arial" w:cs="Arial"/>
                <w:sz w:val="22"/>
                <w:szCs w:val="22"/>
              </w:rPr>
              <w:t>Yusra Sultana Hayat. "The dichotomy of music." The News, 27 January, 2017, p.6</w:t>
            </w:r>
          </w:p>
          <w:p w:rsidR="00140474" w:rsidRPr="00DA5BAF" w:rsidRDefault="00140474" w:rsidP="00860EBA">
            <w:pPr>
              <w:pStyle w:val="PlainText"/>
              <w:rPr>
                <w:rFonts w:ascii="Times New Roman" w:eastAsia="Batang" w:hAnsi="Times New Roman" w:cs="Times New Roman"/>
                <w:bCs/>
                <w:sz w:val="22"/>
                <w:szCs w:val="26"/>
              </w:rPr>
            </w:pPr>
          </w:p>
        </w:tc>
      </w:tr>
      <w:tr w:rsidR="00140474" w:rsidRPr="00D70C7C" w:rsidTr="00140474">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860EBA" w:rsidRPr="00083031" w:rsidRDefault="00860EBA" w:rsidP="00860EBA">
            <w:pPr>
              <w:pStyle w:val="PlainText"/>
              <w:rPr>
                <w:rFonts w:ascii="Arial" w:hAnsi="Arial" w:cs="Arial"/>
                <w:sz w:val="22"/>
                <w:szCs w:val="22"/>
              </w:rPr>
            </w:pPr>
            <w:r w:rsidRPr="00083031">
              <w:rPr>
                <w:rFonts w:ascii="Arial" w:hAnsi="Arial" w:cs="Arial"/>
                <w:sz w:val="22"/>
                <w:szCs w:val="22"/>
              </w:rPr>
              <w:t xml:space="preserve">Ben, McLannahan. "What wall street </w:t>
            </w:r>
            <w:proofErr w:type="gramStart"/>
            <w:r w:rsidRPr="00083031">
              <w:rPr>
                <w:rFonts w:ascii="Arial" w:hAnsi="Arial" w:cs="Arial"/>
                <w:sz w:val="22"/>
                <w:szCs w:val="22"/>
              </w:rPr>
              <w:t>wants.</w:t>
            </w:r>
            <w:proofErr w:type="gramEnd"/>
            <w:r w:rsidRPr="00083031">
              <w:rPr>
                <w:rFonts w:ascii="Arial" w:hAnsi="Arial" w:cs="Arial"/>
                <w:sz w:val="22"/>
                <w:szCs w:val="22"/>
              </w:rPr>
              <w:t xml:space="preserve">" Financial Times, 12 January, </w:t>
            </w:r>
            <w:r w:rsidR="002D72E3">
              <w:rPr>
                <w:rFonts w:ascii="Arial" w:hAnsi="Arial" w:cs="Arial"/>
                <w:sz w:val="22"/>
                <w:szCs w:val="22"/>
              </w:rPr>
              <w:t>2017</w:t>
            </w:r>
            <w:r w:rsidRPr="00083031">
              <w:rPr>
                <w:rFonts w:ascii="Arial" w:hAnsi="Arial" w:cs="Arial"/>
                <w:sz w:val="22"/>
                <w:szCs w:val="22"/>
              </w:rPr>
              <w:t>, P.7</w:t>
            </w:r>
          </w:p>
          <w:p w:rsidR="00860EBA" w:rsidRPr="00083031" w:rsidRDefault="00860EBA" w:rsidP="00860EBA">
            <w:pPr>
              <w:pStyle w:val="PlainText"/>
              <w:rPr>
                <w:rFonts w:ascii="Arial" w:hAnsi="Arial" w:cs="Arial"/>
                <w:sz w:val="22"/>
                <w:szCs w:val="22"/>
              </w:rPr>
            </w:pPr>
            <w:r w:rsidRPr="00083031">
              <w:rPr>
                <w:rFonts w:ascii="Arial" w:hAnsi="Arial" w:cs="Arial"/>
                <w:sz w:val="22"/>
                <w:szCs w:val="22"/>
              </w:rPr>
              <w:t>Dhara Ranasinghe, Vikram Subhedar. "Europe's banks to ride the yield curve higher." Business Recorder, 08 January, 2017, P.16</w:t>
            </w:r>
          </w:p>
          <w:p w:rsidR="00860EBA" w:rsidRPr="00083031" w:rsidRDefault="00860EBA" w:rsidP="00860EBA">
            <w:pPr>
              <w:pStyle w:val="PlainText"/>
              <w:rPr>
                <w:rFonts w:ascii="Arial" w:hAnsi="Arial" w:cs="Arial"/>
                <w:sz w:val="22"/>
                <w:szCs w:val="22"/>
              </w:rPr>
            </w:pPr>
            <w:r w:rsidRPr="00083031">
              <w:rPr>
                <w:rFonts w:ascii="Arial" w:hAnsi="Arial" w:cs="Arial"/>
                <w:sz w:val="22"/>
                <w:szCs w:val="22"/>
              </w:rPr>
              <w:t xml:space="preserve">Dr Khan Monnoo. "Economy in 2017 Way </w:t>
            </w:r>
            <w:proofErr w:type="gramStart"/>
            <w:r w:rsidRPr="00083031">
              <w:rPr>
                <w:rFonts w:ascii="Arial" w:hAnsi="Arial" w:cs="Arial"/>
                <w:sz w:val="22"/>
                <w:szCs w:val="22"/>
              </w:rPr>
              <w:t>forward ."</w:t>
            </w:r>
            <w:proofErr w:type="gramEnd"/>
            <w:r w:rsidRPr="00083031">
              <w:rPr>
                <w:rFonts w:ascii="Arial" w:hAnsi="Arial" w:cs="Arial"/>
                <w:sz w:val="22"/>
                <w:szCs w:val="22"/>
              </w:rPr>
              <w:t xml:space="preserve"> The Nation  , 6 January, 2017, p.6</w:t>
            </w:r>
          </w:p>
          <w:p w:rsidR="00860EBA" w:rsidRPr="00083031" w:rsidRDefault="00860EBA" w:rsidP="00860EBA">
            <w:pPr>
              <w:pStyle w:val="PlainText"/>
              <w:rPr>
                <w:rFonts w:ascii="Arial" w:hAnsi="Arial" w:cs="Arial"/>
                <w:sz w:val="22"/>
                <w:szCs w:val="22"/>
              </w:rPr>
            </w:pPr>
            <w:r w:rsidRPr="00083031">
              <w:rPr>
                <w:rFonts w:ascii="Arial" w:hAnsi="Arial" w:cs="Arial"/>
                <w:sz w:val="22"/>
                <w:szCs w:val="22"/>
              </w:rPr>
              <w:t>Fatma Alarimi, Tom Finn. "Oman in talks with Gulf states to obtain multi-billion dollar deposit." Business Recorder, 12 January, 2017, P.20</w:t>
            </w:r>
          </w:p>
          <w:p w:rsidR="00860EBA" w:rsidRPr="00083031" w:rsidRDefault="00860EBA" w:rsidP="00860EBA">
            <w:pPr>
              <w:pStyle w:val="PlainText"/>
              <w:rPr>
                <w:rFonts w:ascii="Arial" w:hAnsi="Arial" w:cs="Arial"/>
                <w:sz w:val="22"/>
                <w:szCs w:val="22"/>
              </w:rPr>
            </w:pPr>
            <w:r w:rsidRPr="00083031">
              <w:rPr>
                <w:rFonts w:ascii="Arial" w:hAnsi="Arial" w:cs="Arial"/>
                <w:sz w:val="22"/>
                <w:szCs w:val="22"/>
              </w:rPr>
              <w:t xml:space="preserve">Max, Seddon. "Buying with house money." Financial Times, 3 January, </w:t>
            </w:r>
            <w:r w:rsidR="002D72E3">
              <w:rPr>
                <w:rFonts w:ascii="Arial" w:hAnsi="Arial" w:cs="Arial"/>
                <w:sz w:val="22"/>
                <w:szCs w:val="22"/>
              </w:rPr>
              <w:t>2017</w:t>
            </w:r>
            <w:r w:rsidRPr="00083031">
              <w:rPr>
                <w:rFonts w:ascii="Arial" w:hAnsi="Arial" w:cs="Arial"/>
                <w:sz w:val="22"/>
                <w:szCs w:val="22"/>
              </w:rPr>
              <w:t>, P.7</w:t>
            </w:r>
          </w:p>
          <w:p w:rsidR="00860EBA" w:rsidRPr="00083031" w:rsidRDefault="00860EBA" w:rsidP="00860EBA">
            <w:pPr>
              <w:pStyle w:val="PlainText"/>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 Q Khan. "Call it fate." The News, 30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Hassan </w:t>
            </w:r>
            <w:proofErr w:type="gramStart"/>
            <w:r w:rsidRPr="00083031">
              <w:rPr>
                <w:rFonts w:ascii="Arial" w:hAnsi="Arial" w:cs="Arial"/>
                <w:sz w:val="22"/>
                <w:szCs w:val="22"/>
              </w:rPr>
              <w:t>Javid .</w:t>
            </w:r>
            <w:proofErr w:type="gramEnd"/>
            <w:r w:rsidRPr="00083031">
              <w:rPr>
                <w:rFonts w:ascii="Arial" w:hAnsi="Arial" w:cs="Arial"/>
                <w:sz w:val="22"/>
                <w:szCs w:val="22"/>
              </w:rPr>
              <w:t xml:space="preserve"> "Teh dangers of Amir </w:t>
            </w:r>
            <w:proofErr w:type="gramStart"/>
            <w:r w:rsidRPr="00083031">
              <w:rPr>
                <w:rFonts w:ascii="Arial" w:hAnsi="Arial" w:cs="Arial"/>
                <w:sz w:val="22"/>
                <w:szCs w:val="22"/>
              </w:rPr>
              <w:t>Liaquat ."</w:t>
            </w:r>
            <w:proofErr w:type="gramEnd"/>
            <w:r w:rsidRPr="00083031">
              <w:rPr>
                <w:rFonts w:ascii="Arial" w:hAnsi="Arial" w:cs="Arial"/>
                <w:sz w:val="22"/>
                <w:szCs w:val="22"/>
              </w:rPr>
              <w:t xml:space="preserve"> The Nation  , 29 January, 2017, p.6</w:t>
            </w:r>
          </w:p>
          <w:p w:rsidR="00474B35" w:rsidRPr="00474B35" w:rsidRDefault="00474B35" w:rsidP="00860EBA">
            <w:pPr>
              <w:pStyle w:val="PlainText"/>
              <w:rPr>
                <w:rFonts w:ascii="Arial" w:hAnsi="Arial" w:cs="Arial"/>
              </w:rPr>
            </w:pPr>
            <w:r w:rsidRPr="00083031">
              <w:rPr>
                <w:rFonts w:ascii="Arial" w:hAnsi="Arial" w:cs="Arial"/>
                <w:sz w:val="22"/>
                <w:szCs w:val="22"/>
              </w:rPr>
              <w:t xml:space="preserve">Leonardo, Del Vocchio. "The far-sighted dealmaker of Milan." </w:t>
            </w:r>
            <w:r w:rsidRPr="00474B35">
              <w:rPr>
                <w:rFonts w:ascii="Arial" w:hAnsi="Arial" w:cs="Arial"/>
              </w:rPr>
              <w:t xml:space="preserve">Financial Times, 20/21 January, </w:t>
            </w:r>
            <w:r w:rsidR="002D72E3">
              <w:rPr>
                <w:rFonts w:ascii="Arial" w:hAnsi="Arial" w:cs="Arial"/>
              </w:rPr>
              <w:t>2017</w:t>
            </w:r>
            <w:r w:rsidRPr="00474B35">
              <w:rPr>
                <w:rFonts w:ascii="Arial" w:hAnsi="Arial" w:cs="Arial"/>
              </w:rPr>
              <w:t>,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Megyn, Kelly. "Fox's star inquisitor goes </w:t>
            </w:r>
            <w:proofErr w:type="gramStart"/>
            <w:r w:rsidRPr="00083031">
              <w:rPr>
                <w:rFonts w:ascii="Arial" w:hAnsi="Arial" w:cs="Arial"/>
                <w:sz w:val="22"/>
                <w:szCs w:val="22"/>
              </w:rPr>
              <w:t>mainstream</w:t>
            </w:r>
            <w:proofErr w:type="gramEnd"/>
            <w:r w:rsidRPr="00083031">
              <w:rPr>
                <w:rFonts w:ascii="Arial" w:hAnsi="Arial" w:cs="Arial"/>
                <w:sz w:val="22"/>
                <w:szCs w:val="22"/>
              </w:rPr>
              <w:t xml:space="preserve">." Financial Times, 7/8 January, </w:t>
            </w:r>
            <w:r w:rsidR="002D72E3">
              <w:rPr>
                <w:rFonts w:ascii="Arial" w:hAnsi="Arial" w:cs="Arial"/>
                <w:sz w:val="22"/>
                <w:szCs w:val="22"/>
              </w:rPr>
              <w:t>2017</w:t>
            </w:r>
            <w:r w:rsidRPr="00083031">
              <w:rPr>
                <w:rFonts w:ascii="Arial" w:hAnsi="Arial" w:cs="Arial"/>
                <w:sz w:val="22"/>
                <w:szCs w:val="22"/>
              </w:rPr>
              <w:t>,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Molyneux, </w:t>
            </w:r>
            <w:proofErr w:type="gramStart"/>
            <w:r w:rsidRPr="00083031">
              <w:rPr>
                <w:rFonts w:ascii="Arial" w:hAnsi="Arial" w:cs="Arial"/>
                <w:sz w:val="22"/>
                <w:szCs w:val="22"/>
              </w:rPr>
              <w:t>John .</w:t>
            </w:r>
            <w:proofErr w:type="gramEnd"/>
            <w:r w:rsidRPr="00083031">
              <w:rPr>
                <w:rFonts w:ascii="Arial" w:hAnsi="Arial" w:cs="Arial"/>
                <w:sz w:val="22"/>
                <w:szCs w:val="22"/>
              </w:rPr>
              <w:t xml:space="preserve"> "The great </w:t>
            </w:r>
            <w:proofErr w:type="gramStart"/>
            <w:r w:rsidRPr="00083031">
              <w:rPr>
                <w:rFonts w:ascii="Arial" w:hAnsi="Arial" w:cs="Arial"/>
                <w:sz w:val="22"/>
                <w:szCs w:val="22"/>
              </w:rPr>
              <w:t>John  Berger</w:t>
            </w:r>
            <w:proofErr w:type="gramEnd"/>
            <w:r w:rsidRPr="00083031">
              <w:rPr>
                <w:rFonts w:ascii="Arial" w:hAnsi="Arial" w:cs="Arial"/>
                <w:sz w:val="22"/>
                <w:szCs w:val="22"/>
              </w:rPr>
              <w:t>." The News, 5 January, 2017, p.7</w:t>
            </w:r>
          </w:p>
          <w:p w:rsidR="00474B35" w:rsidRPr="00474B35" w:rsidRDefault="00474B35" w:rsidP="00860EBA">
            <w:pPr>
              <w:pStyle w:val="PlainText"/>
              <w:rPr>
                <w:rFonts w:ascii="Arial" w:hAnsi="Arial" w:cs="Arial"/>
              </w:rPr>
            </w:pPr>
            <w:r w:rsidRPr="00474B35">
              <w:rPr>
                <w:rFonts w:ascii="Arial" w:hAnsi="Arial" w:cs="Arial"/>
              </w:rPr>
              <w:t xml:space="preserve">Prof Kuresheed </w:t>
            </w:r>
            <w:proofErr w:type="gramStart"/>
            <w:r w:rsidRPr="00474B35">
              <w:rPr>
                <w:rFonts w:ascii="Arial" w:hAnsi="Arial" w:cs="Arial"/>
              </w:rPr>
              <w:t>Ahmed .</w:t>
            </w:r>
            <w:proofErr w:type="gramEnd"/>
            <w:r w:rsidRPr="00474B35">
              <w:rPr>
                <w:rFonts w:ascii="Arial" w:hAnsi="Arial" w:cs="Arial"/>
              </w:rPr>
              <w:t xml:space="preserve"> "Qazi Hussain Ahmed Confidence and </w:t>
            </w:r>
            <w:proofErr w:type="gramStart"/>
            <w:r w:rsidRPr="00474B35">
              <w:rPr>
                <w:rFonts w:ascii="Arial" w:hAnsi="Arial" w:cs="Arial"/>
              </w:rPr>
              <w:t>Grace ."</w:t>
            </w:r>
            <w:proofErr w:type="gramEnd"/>
            <w:r w:rsidRPr="00474B35">
              <w:rPr>
                <w:rFonts w:ascii="Arial" w:hAnsi="Arial" w:cs="Arial"/>
              </w:rPr>
              <w:t xml:space="preserve"> The Nation  , 6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Shahid </w:t>
            </w:r>
            <w:proofErr w:type="gramStart"/>
            <w:r w:rsidRPr="00083031">
              <w:rPr>
                <w:rFonts w:ascii="Arial" w:hAnsi="Arial" w:cs="Arial"/>
                <w:sz w:val="22"/>
                <w:szCs w:val="22"/>
              </w:rPr>
              <w:t>Lone .</w:t>
            </w:r>
            <w:proofErr w:type="gramEnd"/>
            <w:r w:rsidRPr="00083031">
              <w:rPr>
                <w:rFonts w:ascii="Arial" w:hAnsi="Arial" w:cs="Arial"/>
                <w:sz w:val="22"/>
                <w:szCs w:val="22"/>
              </w:rPr>
              <w:t xml:space="preserve"> "Man with a </w:t>
            </w:r>
            <w:proofErr w:type="gramStart"/>
            <w:r w:rsidRPr="00083031">
              <w:rPr>
                <w:rFonts w:ascii="Arial" w:hAnsi="Arial" w:cs="Arial"/>
                <w:sz w:val="22"/>
                <w:szCs w:val="22"/>
              </w:rPr>
              <w:t>vision ."</w:t>
            </w:r>
            <w:proofErr w:type="gramEnd"/>
            <w:r w:rsidRPr="00083031">
              <w:rPr>
                <w:rFonts w:ascii="Arial" w:hAnsi="Arial" w:cs="Arial"/>
                <w:sz w:val="22"/>
                <w:szCs w:val="22"/>
              </w:rPr>
              <w:t xml:space="preserve"> The Nation  , 31 January, 2017,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Syed Jawaid Iqbal. "Remembering a pioneer." The News, 27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Zubeida Mustafa. "Sister Mary Emily." Dawn, 11. JAN, 2017,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474B35" w:rsidRPr="00474B35" w:rsidRDefault="00474B35" w:rsidP="00860EBA">
            <w:pPr>
              <w:pStyle w:val="PlainText"/>
              <w:rPr>
                <w:rFonts w:ascii="Arial" w:hAnsi="Arial" w:cs="Arial"/>
              </w:rPr>
            </w:pPr>
            <w:r w:rsidRPr="00474B35">
              <w:rPr>
                <w:rFonts w:ascii="Arial" w:hAnsi="Arial" w:cs="Arial"/>
              </w:rPr>
              <w:t>Adam Plowright. "French workers win `right to disconnect'." Business Recorder, 01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Ahsan Iqbal. "An industrialised Pakistan." The News, 9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Ahsan Iqbal. "Rising in transparency." The News, 28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Alok Sharma. "The future of UK-Pakistan bilateral trade." Business Recorder, 07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altaf. "CPEC: Lessons from history." Dawn, 17 JAN, 2017, p.08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Altaf. "The begging bowl." Dawn, 25 JAN, 2017, p.09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Ibrahim. "Davos yet again</w:t>
            </w:r>
            <w:proofErr w:type="gramStart"/>
            <w:r w:rsidRPr="00083031">
              <w:rPr>
                <w:rFonts w:ascii="Arial" w:hAnsi="Arial" w:cs="Arial"/>
                <w:sz w:val="22"/>
                <w:szCs w:val="22"/>
              </w:rPr>
              <w:t>!.</w:t>
            </w:r>
            <w:proofErr w:type="gramEnd"/>
            <w:r w:rsidRPr="00083031">
              <w:rPr>
                <w:rFonts w:ascii="Arial" w:hAnsi="Arial" w:cs="Arial"/>
                <w:sz w:val="22"/>
                <w:szCs w:val="22"/>
              </w:rPr>
              <w:t>" Business Recorder, 30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Ibrahim. "Economic performance</w:t>
            </w:r>
            <w:proofErr w:type="gramStart"/>
            <w:r w:rsidRPr="00083031">
              <w:rPr>
                <w:rFonts w:ascii="Arial" w:hAnsi="Arial" w:cs="Arial"/>
                <w:sz w:val="22"/>
                <w:szCs w:val="22"/>
              </w:rPr>
              <w:t>!.</w:t>
            </w:r>
            <w:proofErr w:type="gramEnd"/>
            <w:r w:rsidRPr="00083031">
              <w:rPr>
                <w:rFonts w:ascii="Arial" w:hAnsi="Arial" w:cs="Arial"/>
                <w:sz w:val="22"/>
                <w:szCs w:val="22"/>
              </w:rPr>
              <w:t>" Business Recorder, 02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Ibrahim. "Highest PKR overvaluation ever</w:t>
            </w:r>
            <w:proofErr w:type="gramStart"/>
            <w:r w:rsidRPr="00083031">
              <w:rPr>
                <w:rFonts w:ascii="Arial" w:hAnsi="Arial" w:cs="Arial"/>
                <w:sz w:val="22"/>
                <w:szCs w:val="22"/>
              </w:rPr>
              <w:t>!.</w:t>
            </w:r>
            <w:proofErr w:type="gramEnd"/>
            <w:r w:rsidRPr="00083031">
              <w:rPr>
                <w:rFonts w:ascii="Arial" w:hAnsi="Arial" w:cs="Arial"/>
                <w:sz w:val="22"/>
                <w:szCs w:val="22"/>
              </w:rPr>
              <w:t>" Business Recorder, 16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Ibrahim. "PM at Davos." Business Recorder, 23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Anjum Ibrahim. "The SBP report." Business Recorder, 09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Anna, Nicolaou. "Stream on." Financial Times, 17 January, </w:t>
            </w:r>
            <w:r w:rsidR="002D72E3">
              <w:rPr>
                <w:rFonts w:ascii="Arial" w:hAnsi="Arial" w:cs="Arial"/>
                <w:sz w:val="22"/>
                <w:szCs w:val="22"/>
              </w:rPr>
              <w:t>2017</w:t>
            </w:r>
            <w:r w:rsidRPr="00083031">
              <w:rPr>
                <w:rFonts w:ascii="Arial" w:hAnsi="Arial" w:cs="Arial"/>
                <w:sz w:val="22"/>
                <w:szCs w:val="22"/>
              </w:rPr>
              <w:t>, P.9</w:t>
            </w:r>
          </w:p>
          <w:p w:rsidR="00474B35" w:rsidRPr="00474B35" w:rsidRDefault="00474B35" w:rsidP="00425C27">
            <w:pPr>
              <w:rPr>
                <w:rFonts w:ascii="Arial" w:eastAsia="Calibri" w:hAnsi="Arial" w:cs="Arial"/>
                <w:sz w:val="16"/>
                <w:szCs w:val="16"/>
              </w:rPr>
            </w:pPr>
            <w:r w:rsidRPr="00474B35">
              <w:rPr>
                <w:rFonts w:ascii="Arial" w:eastAsia="Calibri" w:hAnsi="Arial" w:cs="Arial"/>
                <w:sz w:val="18"/>
                <w:szCs w:val="18"/>
              </w:rPr>
              <w:t xml:space="preserve">Antonio Rodriguez, Alex Pigman. "As populism mounts, </w:t>
            </w:r>
            <w:r w:rsidRPr="00474B35">
              <w:rPr>
                <w:rFonts w:ascii="Arial" w:eastAsia="Calibri" w:hAnsi="Arial" w:cs="Arial"/>
                <w:sz w:val="16"/>
                <w:szCs w:val="16"/>
              </w:rPr>
              <w:t>Davos elite told: pay your taxes." Business Recorder, January, 2017, P.</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Atta ur Rahman. "The CPEC and knowledge." The News, 18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Azal </w:t>
            </w:r>
            <w:proofErr w:type="gramStart"/>
            <w:r w:rsidRPr="00083031">
              <w:rPr>
                <w:rFonts w:ascii="Arial" w:hAnsi="Arial" w:cs="Arial"/>
                <w:sz w:val="22"/>
                <w:szCs w:val="22"/>
              </w:rPr>
              <w:t>Zahir .</w:t>
            </w:r>
            <w:proofErr w:type="gramEnd"/>
            <w:r w:rsidRPr="00083031">
              <w:rPr>
                <w:rFonts w:ascii="Arial" w:hAnsi="Arial" w:cs="Arial"/>
                <w:sz w:val="22"/>
                <w:szCs w:val="22"/>
              </w:rPr>
              <w:t xml:space="preserve"> "Solar energy the </w:t>
            </w:r>
            <w:proofErr w:type="gramStart"/>
            <w:r w:rsidRPr="00083031">
              <w:rPr>
                <w:rFonts w:ascii="Arial" w:hAnsi="Arial" w:cs="Arial"/>
                <w:sz w:val="22"/>
                <w:szCs w:val="22"/>
              </w:rPr>
              <w:t>alternative ."</w:t>
            </w:r>
            <w:proofErr w:type="gramEnd"/>
            <w:r w:rsidRPr="00083031">
              <w:rPr>
                <w:rFonts w:ascii="Arial" w:hAnsi="Arial" w:cs="Arial"/>
                <w:sz w:val="22"/>
                <w:szCs w:val="22"/>
              </w:rPr>
              <w:t xml:space="preserve"> The Nation  , 25 January, 2017,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Ben, McLannahan. "Occupying Washington again." Financial Times, 21/22 January, </w:t>
            </w:r>
            <w:r w:rsidR="002D72E3">
              <w:rPr>
                <w:rFonts w:ascii="Arial" w:hAnsi="Arial" w:cs="Arial"/>
                <w:sz w:val="22"/>
                <w:szCs w:val="22"/>
              </w:rPr>
              <w:t>2017</w:t>
            </w:r>
            <w:r w:rsidRPr="00083031">
              <w:rPr>
                <w:rFonts w:ascii="Arial" w:hAnsi="Arial" w:cs="Arial"/>
                <w:sz w:val="22"/>
                <w:szCs w:val="22"/>
              </w:rPr>
              <w:t>, P.5</w:t>
            </w:r>
          </w:p>
          <w:p w:rsidR="00474B35" w:rsidRPr="00474B35" w:rsidRDefault="00474B35" w:rsidP="00860EBA">
            <w:pPr>
              <w:pStyle w:val="PlainText"/>
              <w:rPr>
                <w:rFonts w:ascii="Arial" w:hAnsi="Arial" w:cs="Arial"/>
                <w:sz w:val="18"/>
                <w:szCs w:val="18"/>
              </w:rPr>
            </w:pPr>
            <w:r w:rsidRPr="00474B35">
              <w:rPr>
                <w:rFonts w:ascii="Arial" w:hAnsi="Arial" w:cs="Arial"/>
                <w:sz w:val="18"/>
                <w:szCs w:val="18"/>
              </w:rPr>
              <w:t>Benjamin Carlson. "China makes awkward free trade champion: experts." Business Recorder, 13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Capt Anwar Shah. "Keti Bandar included in CPEC." Business Recorder, 01 January, 2017, P.16</w:t>
            </w:r>
          </w:p>
          <w:p w:rsidR="00474B35" w:rsidRPr="00474B35" w:rsidRDefault="00474B35" w:rsidP="00860EBA">
            <w:pPr>
              <w:pStyle w:val="PlainText"/>
              <w:rPr>
                <w:rFonts w:ascii="Arial" w:hAnsi="Arial" w:cs="Arial"/>
                <w:sz w:val="16"/>
                <w:szCs w:val="16"/>
              </w:rPr>
            </w:pPr>
            <w:r w:rsidRPr="00474B35">
              <w:rPr>
                <w:rFonts w:ascii="Arial" w:hAnsi="Arial" w:cs="Arial"/>
                <w:sz w:val="18"/>
                <w:szCs w:val="18"/>
              </w:rPr>
              <w:t xml:space="preserve">Ceyda Caglayan. "Crumbling lira pressures Turkish </w:t>
            </w:r>
            <w:r w:rsidRPr="00474B35">
              <w:rPr>
                <w:rFonts w:ascii="Arial" w:hAnsi="Arial" w:cs="Arial"/>
                <w:sz w:val="16"/>
                <w:szCs w:val="16"/>
              </w:rPr>
              <w:t>retailers as economy slows." Business Recorder, 23 January, 2017, P.16</w:t>
            </w:r>
          </w:p>
          <w:p w:rsidR="00474B35" w:rsidRPr="00474B35" w:rsidRDefault="00474B35" w:rsidP="00860EBA">
            <w:pPr>
              <w:pStyle w:val="PlainText"/>
              <w:rPr>
                <w:rFonts w:ascii="Arial" w:hAnsi="Arial" w:cs="Arial"/>
                <w:sz w:val="18"/>
                <w:szCs w:val="18"/>
              </w:rPr>
            </w:pPr>
            <w:r w:rsidRPr="00474B35">
              <w:rPr>
                <w:rFonts w:ascii="Arial" w:hAnsi="Arial" w:cs="Arial"/>
                <w:sz w:val="18"/>
                <w:szCs w:val="18"/>
              </w:rPr>
              <w:t xml:space="preserve">Cherie, Blair. "An international investment court for a changing era of trade." Financial Times, 25 January, </w:t>
            </w:r>
            <w:r w:rsidR="002D72E3">
              <w:rPr>
                <w:rFonts w:ascii="Arial" w:hAnsi="Arial" w:cs="Arial"/>
                <w:sz w:val="18"/>
                <w:szCs w:val="18"/>
              </w:rPr>
              <w:t>2017</w:t>
            </w:r>
            <w:r w:rsidRPr="00474B35">
              <w:rPr>
                <w:rFonts w:ascii="Arial" w:hAnsi="Arial" w:cs="Arial"/>
                <w:sz w:val="18"/>
                <w:szCs w:val="18"/>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Chris, Giles. "Experts, confess to your errors and carry on." Financial Times, 5 January, </w:t>
            </w:r>
            <w:r w:rsidR="002D72E3">
              <w:rPr>
                <w:rFonts w:ascii="Arial" w:hAnsi="Arial" w:cs="Arial"/>
                <w:sz w:val="22"/>
                <w:szCs w:val="22"/>
              </w:rPr>
              <w:t>2017</w:t>
            </w:r>
            <w:r w:rsidRPr="00083031">
              <w:rPr>
                <w:rFonts w:ascii="Arial" w:hAnsi="Arial" w:cs="Arial"/>
                <w:sz w:val="22"/>
                <w:szCs w:val="22"/>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David, Lynch. "Policing the digital cartels." Financial Times, 9 January, </w:t>
            </w:r>
            <w:r w:rsidR="002D72E3">
              <w:rPr>
                <w:rFonts w:ascii="Arial" w:hAnsi="Arial" w:cs="Arial"/>
                <w:sz w:val="22"/>
                <w:szCs w:val="22"/>
              </w:rPr>
              <w:t>2017</w:t>
            </w:r>
            <w:r w:rsidRPr="00083031">
              <w:rPr>
                <w:rFonts w:ascii="Arial" w:hAnsi="Arial" w:cs="Arial"/>
                <w:sz w:val="22"/>
                <w:szCs w:val="22"/>
              </w:rPr>
              <w:t>,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Hafiz A Pasha. "IMF projections." Business Recorder, 31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Hafiz A Pasha. "Review of 7th NFC award - I." Business Recorder, 17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Hafiz A Pasha. "Review of 7th NFC Award - II." Business Recorder, 24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Dr Kamal </w:t>
            </w:r>
            <w:proofErr w:type="gramStart"/>
            <w:r w:rsidRPr="00083031">
              <w:rPr>
                <w:rFonts w:ascii="Arial" w:hAnsi="Arial" w:cs="Arial"/>
                <w:sz w:val="22"/>
                <w:szCs w:val="22"/>
              </w:rPr>
              <w:t>Monnoo .</w:t>
            </w:r>
            <w:proofErr w:type="gramEnd"/>
            <w:r w:rsidRPr="00083031">
              <w:rPr>
                <w:rFonts w:ascii="Arial" w:hAnsi="Arial" w:cs="Arial"/>
                <w:sz w:val="22"/>
                <w:szCs w:val="22"/>
              </w:rPr>
              <w:t xml:space="preserve"> "Policymarker behavioral </w:t>
            </w:r>
            <w:proofErr w:type="gramStart"/>
            <w:r w:rsidRPr="00083031">
              <w:rPr>
                <w:rFonts w:ascii="Arial" w:hAnsi="Arial" w:cs="Arial"/>
                <w:sz w:val="22"/>
                <w:szCs w:val="22"/>
              </w:rPr>
              <w:t>change ."</w:t>
            </w:r>
            <w:proofErr w:type="gramEnd"/>
            <w:r w:rsidRPr="00083031">
              <w:rPr>
                <w:rFonts w:ascii="Arial" w:hAnsi="Arial" w:cs="Arial"/>
                <w:sz w:val="22"/>
                <w:szCs w:val="22"/>
              </w:rPr>
              <w:t xml:space="preserve"> The Nation  , 25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Salman Shah. "A 'new world order' trading bloc." Business Recorder, 26 January, 2017, P.22</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Salman Shah. "Criticality of incredible leadership." Business Recorder, 12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Salman Shah. "Growth and prosperity." Business Recorder, 05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Dr. Ahmad Rashid Malik. . "CPEC: an olive branch to India</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09 January, 2017, A6</w:t>
            </w:r>
          </w:p>
          <w:p w:rsidR="00474B35" w:rsidRPr="00083031" w:rsidRDefault="00474B35" w:rsidP="00860EBA">
            <w:pPr>
              <w:pStyle w:val="PlainText"/>
              <w:rPr>
                <w:rFonts w:ascii="Arial" w:hAnsi="Arial" w:cs="Arial"/>
                <w:sz w:val="22"/>
                <w:szCs w:val="22"/>
              </w:rPr>
            </w:pPr>
            <w:proofErr w:type="gramStart"/>
            <w:r w:rsidRPr="00083031">
              <w:rPr>
                <w:rFonts w:ascii="Arial" w:hAnsi="Arial" w:cs="Arial"/>
                <w:sz w:val="22"/>
                <w:szCs w:val="22"/>
              </w:rPr>
              <w:t>Ed,</w:t>
            </w:r>
            <w:proofErr w:type="gramEnd"/>
            <w:r w:rsidRPr="00083031">
              <w:rPr>
                <w:rFonts w:ascii="Arial" w:hAnsi="Arial" w:cs="Arial"/>
                <w:sz w:val="22"/>
                <w:szCs w:val="22"/>
              </w:rPr>
              <w:t xml:space="preserve"> Crooks. "Separation of oil and state." Financial Times, 23 January, </w:t>
            </w:r>
            <w:r w:rsidR="002D72E3">
              <w:rPr>
                <w:rFonts w:ascii="Arial" w:hAnsi="Arial" w:cs="Arial"/>
                <w:sz w:val="22"/>
                <w:szCs w:val="22"/>
              </w:rPr>
              <w:t>2017</w:t>
            </w:r>
            <w:r w:rsidRPr="00083031">
              <w:rPr>
                <w:rFonts w:ascii="Arial" w:hAnsi="Arial" w:cs="Arial"/>
                <w:sz w:val="22"/>
                <w:szCs w:val="22"/>
              </w:rPr>
              <w:t>,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Emily Chow, </w:t>
            </w:r>
            <w:proofErr w:type="gramStart"/>
            <w:r w:rsidRPr="00083031">
              <w:rPr>
                <w:rFonts w:ascii="Arial" w:hAnsi="Arial" w:cs="Arial"/>
                <w:sz w:val="22"/>
                <w:szCs w:val="22"/>
              </w:rPr>
              <w:t>A</w:t>
            </w:r>
            <w:proofErr w:type="gramEnd"/>
            <w:r w:rsidRPr="00083031">
              <w:rPr>
                <w:rFonts w:ascii="Arial" w:hAnsi="Arial" w:cs="Arial"/>
                <w:sz w:val="22"/>
                <w:szCs w:val="22"/>
              </w:rPr>
              <w:t xml:space="preserve"> Ananthalakshmi. "Aramco snub puts Malaysia's Petronas in tight spot over RAPID project." Business Recorder, 28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Farhan Bokhari. "Dead end</w:t>
            </w:r>
            <w:proofErr w:type="gramStart"/>
            <w:r w:rsidRPr="00083031">
              <w:rPr>
                <w:rFonts w:ascii="Arial" w:hAnsi="Arial" w:cs="Arial"/>
                <w:sz w:val="22"/>
                <w:szCs w:val="22"/>
              </w:rPr>
              <w:t>?.</w:t>
            </w:r>
            <w:proofErr w:type="gramEnd"/>
            <w:r w:rsidRPr="00083031">
              <w:rPr>
                <w:rFonts w:ascii="Arial" w:hAnsi="Arial" w:cs="Arial"/>
                <w:sz w:val="22"/>
                <w:szCs w:val="22"/>
              </w:rPr>
              <w:t>" Dawn, 10 JAN, 2017, p.09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Farhat Ali. "Govt's sell-off plan: ignominious retreat." Business Recorder, 07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Farhat Ali. "K-Electric." Business Recorder, 28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Farhat Ali. "Realities at Gwadar." Business Recorder, 14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Farukh Saleem. "Year-end alarm bells." The News, 1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Gabriel, Wildau. "Economic endgame." Financial Times, 4 January, </w:t>
            </w:r>
            <w:r w:rsidR="002D72E3">
              <w:rPr>
                <w:rFonts w:ascii="Arial" w:hAnsi="Arial" w:cs="Arial"/>
                <w:sz w:val="22"/>
                <w:szCs w:val="22"/>
              </w:rPr>
              <w:t>2017</w:t>
            </w:r>
            <w:r w:rsidRPr="00083031">
              <w:rPr>
                <w:rFonts w:ascii="Arial" w:hAnsi="Arial" w:cs="Arial"/>
                <w:sz w:val="22"/>
                <w:szCs w:val="22"/>
              </w:rPr>
              <w:t>, P.7</w:t>
            </w:r>
          </w:p>
          <w:p w:rsidR="00474B35" w:rsidRPr="00474B35" w:rsidRDefault="00474B35" w:rsidP="00860EBA">
            <w:pPr>
              <w:pStyle w:val="PlainText"/>
              <w:rPr>
                <w:rFonts w:ascii="Arial" w:hAnsi="Arial" w:cs="Arial"/>
              </w:rPr>
            </w:pPr>
            <w:r w:rsidRPr="00474B35">
              <w:rPr>
                <w:rFonts w:ascii="Arial" w:hAnsi="Arial" w:cs="Arial"/>
              </w:rPr>
              <w:t xml:space="preserve">Gillian, Tett. "Emerging markets offer clues for investors in 2017." Financial Times, 31/1/2 January, </w:t>
            </w:r>
            <w:r w:rsidR="002D72E3">
              <w:rPr>
                <w:rFonts w:ascii="Arial" w:hAnsi="Arial" w:cs="Arial"/>
              </w:rPr>
              <w:t>2017</w:t>
            </w:r>
            <w:r w:rsidRPr="00474B35">
              <w:rPr>
                <w:rFonts w:ascii="Arial" w:hAnsi="Arial" w:cs="Arial"/>
              </w:rPr>
              <w:t>,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Harris, Roger. "The world's richest." The News, 24 January, 2017, p.7</w:t>
            </w:r>
          </w:p>
          <w:p w:rsidR="00474B35" w:rsidRPr="00A825DF" w:rsidRDefault="00474B35" w:rsidP="00860EBA">
            <w:pPr>
              <w:pStyle w:val="PlainText"/>
              <w:rPr>
                <w:rFonts w:ascii="Arial" w:hAnsi="Arial" w:cs="Arial"/>
                <w:sz w:val="16"/>
                <w:szCs w:val="16"/>
              </w:rPr>
            </w:pPr>
            <w:r w:rsidRPr="00A825DF">
              <w:rPr>
                <w:rFonts w:ascii="Arial" w:hAnsi="Arial" w:cs="Arial"/>
                <w:sz w:val="18"/>
                <w:szCs w:val="18"/>
              </w:rPr>
              <w:t xml:space="preserve">Howard Schneider. "Trumponomics may be wrong medicine for US </w:t>
            </w:r>
            <w:r w:rsidRPr="00A825DF">
              <w:rPr>
                <w:rFonts w:ascii="Arial" w:hAnsi="Arial" w:cs="Arial"/>
                <w:sz w:val="16"/>
                <w:szCs w:val="16"/>
              </w:rPr>
              <w:t>economy today." Business Recorder, 21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Hussain H. Zaidi. "New challenges for the economy." The News, 1 January, 2017,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Idrees Khawaja. "Economic dilemma." Dawn, 23 JAN, 2017, p.09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Ikram Sehgal. "Davos 2017 season." Business Recorder, 13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Ikram Sehgal. "The Davos challenge." Business Recorder, 27 January, 2017, P.22</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Ishrat Husain. "The economics of CPEC." Dawn, 03 JAN, 2017, p.08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Jamie, Smyth. "A fight for the prime cuts." Financial Times, 11 January, </w:t>
            </w:r>
            <w:r w:rsidR="002D72E3">
              <w:rPr>
                <w:rFonts w:ascii="Arial" w:hAnsi="Arial" w:cs="Arial"/>
                <w:sz w:val="22"/>
                <w:szCs w:val="22"/>
              </w:rPr>
              <w:t>2017</w:t>
            </w:r>
            <w:r w:rsidRPr="00083031">
              <w:rPr>
                <w:rFonts w:ascii="Arial" w:hAnsi="Arial" w:cs="Arial"/>
                <w:sz w:val="22"/>
                <w:szCs w:val="22"/>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Javid </w:t>
            </w:r>
            <w:proofErr w:type="gramStart"/>
            <w:r w:rsidRPr="00083031">
              <w:rPr>
                <w:rFonts w:ascii="Arial" w:hAnsi="Arial" w:cs="Arial"/>
                <w:sz w:val="22"/>
                <w:szCs w:val="22"/>
              </w:rPr>
              <w:t>Husain .</w:t>
            </w:r>
            <w:proofErr w:type="gramEnd"/>
            <w:r w:rsidRPr="00083031">
              <w:rPr>
                <w:rFonts w:ascii="Arial" w:hAnsi="Arial" w:cs="Arial"/>
                <w:sz w:val="22"/>
                <w:szCs w:val="22"/>
              </w:rPr>
              <w:t xml:space="preserve"> "Dignity and self </w:t>
            </w:r>
            <w:proofErr w:type="gramStart"/>
            <w:r w:rsidRPr="00083031">
              <w:rPr>
                <w:rFonts w:ascii="Arial" w:hAnsi="Arial" w:cs="Arial"/>
                <w:sz w:val="22"/>
                <w:szCs w:val="22"/>
              </w:rPr>
              <w:t>reliance ."</w:t>
            </w:r>
            <w:proofErr w:type="gramEnd"/>
            <w:r w:rsidRPr="00083031">
              <w:rPr>
                <w:rFonts w:ascii="Arial" w:hAnsi="Arial" w:cs="Arial"/>
                <w:sz w:val="22"/>
                <w:szCs w:val="22"/>
              </w:rPr>
              <w:t xml:space="preserve"> The Nation  , 31 January, 2017, p.7</w:t>
            </w:r>
          </w:p>
          <w:p w:rsidR="00474B35" w:rsidRPr="00A825DF" w:rsidRDefault="00474B35" w:rsidP="00860EBA">
            <w:pPr>
              <w:pStyle w:val="PlainText"/>
              <w:rPr>
                <w:rFonts w:ascii="Arial" w:hAnsi="Arial" w:cs="Arial"/>
              </w:rPr>
            </w:pPr>
            <w:r w:rsidRPr="00083031">
              <w:rPr>
                <w:rFonts w:ascii="Arial" w:hAnsi="Arial" w:cs="Arial"/>
                <w:sz w:val="22"/>
                <w:szCs w:val="22"/>
              </w:rPr>
              <w:t xml:space="preserve">John, Gapper. "Fear the secret agent less than the accountant." </w:t>
            </w:r>
            <w:r w:rsidRPr="00A825DF">
              <w:rPr>
                <w:rFonts w:ascii="Arial" w:hAnsi="Arial" w:cs="Arial"/>
              </w:rPr>
              <w:t xml:space="preserve">Financial Times, 19 January, </w:t>
            </w:r>
            <w:r w:rsidR="002D72E3">
              <w:rPr>
                <w:rFonts w:ascii="Arial" w:hAnsi="Arial" w:cs="Arial"/>
              </w:rPr>
              <w:t>2017</w:t>
            </w:r>
            <w:r w:rsidRPr="00A825DF">
              <w:rPr>
                <w:rFonts w:ascii="Arial" w:hAnsi="Arial" w:cs="Arial"/>
              </w:rPr>
              <w:t>, P.11</w:t>
            </w:r>
          </w:p>
          <w:p w:rsidR="00474B35" w:rsidRPr="00A825DF" w:rsidRDefault="00474B35" w:rsidP="00860EBA">
            <w:pPr>
              <w:pStyle w:val="PlainText"/>
              <w:rPr>
                <w:rFonts w:ascii="Arial" w:hAnsi="Arial" w:cs="Arial"/>
              </w:rPr>
            </w:pPr>
            <w:r w:rsidRPr="00083031">
              <w:rPr>
                <w:rFonts w:ascii="Arial" w:hAnsi="Arial" w:cs="Arial"/>
                <w:sz w:val="22"/>
                <w:szCs w:val="22"/>
              </w:rPr>
              <w:t xml:space="preserve">John, Gapper. "Jobs' legacy is the omniscient tech company." </w:t>
            </w:r>
            <w:r w:rsidRPr="00A825DF">
              <w:rPr>
                <w:rFonts w:ascii="Arial" w:hAnsi="Arial" w:cs="Arial"/>
              </w:rPr>
              <w:t xml:space="preserve">Financial Times, 12 January, </w:t>
            </w:r>
            <w:r w:rsidR="002D72E3">
              <w:rPr>
                <w:rFonts w:ascii="Arial" w:hAnsi="Arial" w:cs="Arial"/>
              </w:rPr>
              <w:t>2017</w:t>
            </w:r>
            <w:r w:rsidRPr="00A825DF">
              <w:rPr>
                <w:rFonts w:ascii="Arial" w:hAnsi="Arial" w:cs="Arial"/>
              </w:rPr>
              <w:t>, P.9</w:t>
            </w:r>
          </w:p>
          <w:p w:rsidR="00474B35" w:rsidRPr="00A825DF" w:rsidRDefault="00474B35" w:rsidP="00860EBA">
            <w:pPr>
              <w:pStyle w:val="PlainText"/>
              <w:rPr>
                <w:rFonts w:ascii="Arial" w:hAnsi="Arial" w:cs="Arial"/>
              </w:rPr>
            </w:pPr>
            <w:r w:rsidRPr="00083031">
              <w:rPr>
                <w:rFonts w:ascii="Arial" w:hAnsi="Arial" w:cs="Arial"/>
                <w:sz w:val="22"/>
                <w:szCs w:val="22"/>
              </w:rPr>
              <w:t xml:space="preserve">John, Gapper. "Our teenagers are supreme fashion traders." </w:t>
            </w:r>
            <w:r w:rsidRPr="00A825DF">
              <w:rPr>
                <w:rFonts w:ascii="Arial" w:hAnsi="Arial" w:cs="Arial"/>
              </w:rPr>
              <w:t xml:space="preserve">Financial Times, 26 January, </w:t>
            </w:r>
            <w:r w:rsidR="002D72E3">
              <w:rPr>
                <w:rFonts w:ascii="Arial" w:hAnsi="Arial" w:cs="Arial"/>
              </w:rPr>
              <w:t>2017</w:t>
            </w:r>
            <w:r w:rsidRPr="00A825DF">
              <w:rPr>
                <w:rFonts w:ascii="Arial" w:hAnsi="Arial" w:cs="Arial"/>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Katya Golubkova, Dmitry Zhannikov, Stephen Jewkes. "How Russia sold its oil jewel - without saying who bought it." Business Recorder, 26 January, 2017, P.22</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Khurram Husain. "Birth of another dependency." Dawn, 05 JAN, 2017, p.08</w:t>
            </w:r>
          </w:p>
          <w:p w:rsidR="00474B35" w:rsidRPr="00A825DF" w:rsidRDefault="00474B35" w:rsidP="00860EBA">
            <w:pPr>
              <w:pStyle w:val="PlainText"/>
              <w:rPr>
                <w:rFonts w:ascii="Arial" w:hAnsi="Arial" w:cs="Arial"/>
                <w:sz w:val="18"/>
                <w:szCs w:val="18"/>
              </w:rPr>
            </w:pPr>
            <w:proofErr w:type="gramStart"/>
            <w:r w:rsidRPr="00A825DF">
              <w:rPr>
                <w:rFonts w:ascii="Arial" w:hAnsi="Arial" w:cs="Arial"/>
                <w:sz w:val="18"/>
                <w:szCs w:val="18"/>
              </w:rPr>
              <w:t>Lawrence,</w:t>
            </w:r>
            <w:proofErr w:type="gramEnd"/>
            <w:r w:rsidRPr="00A825DF">
              <w:rPr>
                <w:rFonts w:ascii="Arial" w:hAnsi="Arial" w:cs="Arial"/>
                <w:sz w:val="18"/>
                <w:szCs w:val="18"/>
              </w:rPr>
              <w:t xml:space="preserve"> Summers. "US tax feform is essential, but Trump's plan is deeply flawed." Financial Times, 9 January, </w:t>
            </w:r>
            <w:r w:rsidR="002D72E3">
              <w:rPr>
                <w:rFonts w:ascii="Arial" w:hAnsi="Arial" w:cs="Arial"/>
                <w:sz w:val="18"/>
                <w:szCs w:val="18"/>
              </w:rPr>
              <w:t>2017</w:t>
            </w:r>
            <w:r w:rsidRPr="00A825DF">
              <w:rPr>
                <w:rFonts w:ascii="Arial" w:hAnsi="Arial" w:cs="Arial"/>
                <w:sz w:val="18"/>
                <w:szCs w:val="18"/>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Leo, Lewis. "Shrinking to survive." Financial Times, 19 January, </w:t>
            </w:r>
            <w:r w:rsidR="002D72E3">
              <w:rPr>
                <w:rFonts w:ascii="Arial" w:hAnsi="Arial" w:cs="Arial"/>
                <w:sz w:val="22"/>
                <w:szCs w:val="22"/>
              </w:rPr>
              <w:t>2017</w:t>
            </w:r>
            <w:r w:rsidRPr="00083031">
              <w:rPr>
                <w:rFonts w:ascii="Arial" w:hAnsi="Arial" w:cs="Arial"/>
                <w:sz w:val="22"/>
                <w:szCs w:val="22"/>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 Ziauddin. "Restructuring the export sector." Business Recorder, 18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 Ziauddin. "Some pre-budget challenges." Business Recorder, 04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 Saeed Khalid. "Grand national strategy." The News, 31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Malik Muhammad Ashraf. "Gaints at Davos." The News, 21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Martin, Wolf. "How Obama rebuilt the economy." Financial Times, 11 January, </w:t>
            </w:r>
            <w:r w:rsidR="002D72E3">
              <w:rPr>
                <w:rFonts w:ascii="Arial" w:hAnsi="Arial" w:cs="Arial"/>
                <w:sz w:val="22"/>
                <w:szCs w:val="22"/>
              </w:rPr>
              <w:t>2017</w:t>
            </w:r>
            <w:r w:rsidRPr="00083031">
              <w:rPr>
                <w:rFonts w:ascii="Arial" w:hAnsi="Arial" w:cs="Arial"/>
                <w:sz w:val="22"/>
                <w:szCs w:val="22"/>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Martin, Wolf. "The economic perils of nationalism." Financial Times, 18 January, </w:t>
            </w:r>
            <w:r w:rsidR="002D72E3">
              <w:rPr>
                <w:rFonts w:ascii="Arial" w:hAnsi="Arial" w:cs="Arial"/>
                <w:sz w:val="22"/>
                <w:szCs w:val="22"/>
              </w:rPr>
              <w:t>2017</w:t>
            </w:r>
            <w:r w:rsidRPr="00083031">
              <w:rPr>
                <w:rFonts w:ascii="Arial" w:hAnsi="Arial" w:cs="Arial"/>
                <w:sz w:val="22"/>
                <w:szCs w:val="22"/>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Martin, Wolf. "The risks that threaten global growth." Financial Times, 4 January, </w:t>
            </w:r>
            <w:r w:rsidR="002D72E3">
              <w:rPr>
                <w:rFonts w:ascii="Arial" w:hAnsi="Arial" w:cs="Arial"/>
                <w:sz w:val="22"/>
                <w:szCs w:val="22"/>
              </w:rPr>
              <w:t>2017</w:t>
            </w:r>
            <w:r w:rsidRPr="00083031">
              <w:rPr>
                <w:rFonts w:ascii="Arial" w:hAnsi="Arial" w:cs="Arial"/>
                <w:sz w:val="22"/>
                <w:szCs w:val="22"/>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Martin, Wolf. "Trump and Xi battle over globalisation." Financial Times, 25 January, </w:t>
            </w:r>
            <w:r w:rsidR="002D72E3">
              <w:rPr>
                <w:rFonts w:ascii="Arial" w:hAnsi="Arial" w:cs="Arial"/>
                <w:sz w:val="22"/>
                <w:szCs w:val="22"/>
              </w:rPr>
              <w:t>2017</w:t>
            </w:r>
            <w:r w:rsidRPr="00083031">
              <w:rPr>
                <w:rFonts w:ascii="Arial" w:hAnsi="Arial" w:cs="Arial"/>
                <w:sz w:val="22"/>
                <w:szCs w:val="22"/>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Matthias Blamont, No'lle Mennella, Ben Hirschler. "Sanofi's M</w:t>
            </w:r>
            <w:r w:rsidRPr="00083031">
              <w:rPr>
                <w:rFonts w:ascii="Arial" w:hAnsi="Arial" w:cs="Arial"/>
                <w:sz w:val="22"/>
                <w:szCs w:val="22"/>
              </w:rPr>
              <w:cr/>
              <w:t>A misses frustrate some investors in drugmaker." Business Recorder, 21 January, 2017, P.18</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Mazia </w:t>
            </w:r>
            <w:proofErr w:type="gramStart"/>
            <w:r w:rsidRPr="00083031">
              <w:rPr>
                <w:rFonts w:ascii="Arial" w:hAnsi="Arial" w:cs="Arial"/>
                <w:sz w:val="22"/>
                <w:szCs w:val="22"/>
              </w:rPr>
              <w:t>Jabeen .</w:t>
            </w:r>
            <w:proofErr w:type="gramEnd"/>
            <w:r w:rsidRPr="00083031">
              <w:rPr>
                <w:rFonts w:ascii="Arial" w:hAnsi="Arial" w:cs="Arial"/>
                <w:sz w:val="22"/>
                <w:szCs w:val="22"/>
              </w:rPr>
              <w:t xml:space="preserve"> "Build up </w:t>
            </w:r>
            <w:proofErr w:type="gramStart"/>
            <w:r w:rsidRPr="00083031">
              <w:rPr>
                <w:rFonts w:ascii="Arial" w:hAnsi="Arial" w:cs="Arial"/>
                <w:sz w:val="22"/>
                <w:szCs w:val="22"/>
              </w:rPr>
              <w:t>Pakistan ."</w:t>
            </w:r>
            <w:proofErr w:type="gramEnd"/>
            <w:r w:rsidRPr="00083031">
              <w:rPr>
                <w:rFonts w:ascii="Arial" w:hAnsi="Arial" w:cs="Arial"/>
                <w:sz w:val="22"/>
                <w:szCs w:val="22"/>
              </w:rPr>
              <w:t xml:space="preserve"> The Nation  , 29 January, 2017, p.7</w:t>
            </w:r>
          </w:p>
          <w:p w:rsidR="00474B35" w:rsidRPr="00A825DF" w:rsidRDefault="00474B35" w:rsidP="00860EBA">
            <w:pPr>
              <w:pStyle w:val="PlainText"/>
              <w:rPr>
                <w:rFonts w:ascii="Arial" w:hAnsi="Arial" w:cs="Arial"/>
              </w:rPr>
            </w:pPr>
            <w:r w:rsidRPr="00A825DF">
              <w:rPr>
                <w:rFonts w:ascii="Arial" w:hAnsi="Arial" w:cs="Arial"/>
              </w:rPr>
              <w:t xml:space="preserve">Michael, Moritz. "The internet of bicycles is coming to a city near you." Financial Times, 20 January, </w:t>
            </w:r>
            <w:r w:rsidR="002D72E3">
              <w:rPr>
                <w:rFonts w:ascii="Arial" w:hAnsi="Arial" w:cs="Arial"/>
              </w:rPr>
              <w:t>2017</w:t>
            </w:r>
            <w:r w:rsidRPr="00A825DF">
              <w:rPr>
                <w:rFonts w:ascii="Arial" w:hAnsi="Arial" w:cs="Arial"/>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Moazzam Husain. "Chinese investment." Dawn, 15 JAN, 2017, p.09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Murad Ali. "The 2030 agenda." The News, 5 January, 2017, p.6</w:t>
            </w:r>
          </w:p>
          <w:p w:rsidR="00474B35" w:rsidRPr="00A825DF" w:rsidRDefault="00474B35" w:rsidP="00860EBA">
            <w:pPr>
              <w:pStyle w:val="PlainText"/>
              <w:rPr>
                <w:rFonts w:ascii="Arial" w:hAnsi="Arial" w:cs="Arial"/>
                <w:sz w:val="18"/>
                <w:szCs w:val="18"/>
              </w:rPr>
            </w:pPr>
            <w:r w:rsidRPr="00A825DF">
              <w:rPr>
                <w:rFonts w:ascii="Arial" w:hAnsi="Arial" w:cs="Arial"/>
                <w:sz w:val="18"/>
                <w:szCs w:val="18"/>
              </w:rPr>
              <w:t>Neil Sands. "Rich? Scared about the Trumpocalypse? Try New Zealand." Business Recorder, 29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Piet, Remi. "Hard Brexit." The News, 30 January, 2017, p.7</w:t>
            </w:r>
          </w:p>
          <w:p w:rsidR="00474B35" w:rsidRPr="00A825DF" w:rsidRDefault="00474B35" w:rsidP="00860EBA">
            <w:pPr>
              <w:pStyle w:val="PlainText"/>
              <w:rPr>
                <w:rFonts w:ascii="Arial" w:hAnsi="Arial" w:cs="Arial"/>
                <w:sz w:val="16"/>
                <w:szCs w:val="16"/>
              </w:rPr>
            </w:pPr>
            <w:r w:rsidRPr="00A825DF">
              <w:rPr>
                <w:rFonts w:ascii="Arial" w:hAnsi="Arial" w:cs="Arial"/>
                <w:sz w:val="18"/>
                <w:szCs w:val="18"/>
              </w:rPr>
              <w:t xml:space="preserve">Robert, Armstrong. "The Volkswagen scandal shows that corporate culture matters." </w:t>
            </w:r>
            <w:r w:rsidRPr="00A825DF">
              <w:rPr>
                <w:rFonts w:ascii="Arial" w:hAnsi="Arial" w:cs="Arial"/>
                <w:sz w:val="16"/>
                <w:szCs w:val="16"/>
              </w:rPr>
              <w:t xml:space="preserve">Financial Times, 14/15 January, </w:t>
            </w:r>
            <w:r w:rsidR="002D72E3">
              <w:rPr>
                <w:rFonts w:ascii="Arial" w:hAnsi="Arial" w:cs="Arial"/>
                <w:sz w:val="16"/>
                <w:szCs w:val="16"/>
              </w:rPr>
              <w:t>2017</w:t>
            </w:r>
            <w:r w:rsidRPr="00A825DF">
              <w:rPr>
                <w:rFonts w:ascii="Arial" w:hAnsi="Arial" w:cs="Arial"/>
                <w:sz w:val="16"/>
                <w:szCs w:val="16"/>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Sajjad Ahmad Khan. "SMEs need attention." Business Recorder, 17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Sakib Sherani. "Reading tea leaves." Dawn, 06 JAN, 2017, p.09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Sanaullah Baloch. "No energy in Balochistan." The News, 29 January, 2017, p.7</w:t>
            </w:r>
          </w:p>
          <w:p w:rsidR="00474B35" w:rsidRPr="00A825DF" w:rsidRDefault="00474B35" w:rsidP="00860EBA">
            <w:pPr>
              <w:pStyle w:val="PlainText"/>
              <w:rPr>
                <w:rFonts w:ascii="Arial" w:hAnsi="Arial" w:cs="Arial"/>
              </w:rPr>
            </w:pPr>
            <w:r w:rsidRPr="00083031">
              <w:rPr>
                <w:rFonts w:ascii="Arial" w:hAnsi="Arial" w:cs="Arial"/>
                <w:sz w:val="22"/>
                <w:szCs w:val="22"/>
              </w:rPr>
              <w:t xml:space="preserve">Sarah, O'Connor. "The highs and lows of hipster capitalism." </w:t>
            </w:r>
            <w:r w:rsidRPr="00A825DF">
              <w:rPr>
                <w:rFonts w:ascii="Arial" w:hAnsi="Arial" w:cs="Arial"/>
              </w:rPr>
              <w:t xml:space="preserve">Financial Times, 11 January, </w:t>
            </w:r>
            <w:r w:rsidR="002D72E3">
              <w:rPr>
                <w:rFonts w:ascii="Arial" w:hAnsi="Arial" w:cs="Arial"/>
              </w:rPr>
              <w:t>2017</w:t>
            </w:r>
            <w:r w:rsidRPr="00A825DF">
              <w:rPr>
                <w:rFonts w:ascii="Arial" w:hAnsi="Arial" w:cs="Arial"/>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Shabir Ahmed. "Money can't buy exports." Business Recorder, 18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Shabir Ahmed. "Pakistan, the two-speed country." Business Recorder, 25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Shahid Mehmood. "Welfare in the 21st century." The News, 8 January, 2017,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Sikandar Ali Hullio. "An unequal world." The News, 25 January, 2017, p.6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Syed Akhtar Ali. "Priorities for CPEC." Business Recorder, 04 January, 2017, P.20</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Syed Aminullah Khan. "Currency </w:t>
            </w:r>
            <w:proofErr w:type="gramStart"/>
            <w:r w:rsidRPr="00083031">
              <w:rPr>
                <w:rFonts w:ascii="Arial" w:hAnsi="Arial" w:cs="Arial"/>
                <w:sz w:val="22"/>
                <w:szCs w:val="22"/>
              </w:rPr>
              <w:t>swap</w:t>
            </w:r>
            <w:proofErr w:type="gramEnd"/>
            <w:r w:rsidRPr="00083031">
              <w:rPr>
                <w:rFonts w:ascii="Arial" w:hAnsi="Arial" w:cs="Arial"/>
                <w:sz w:val="22"/>
                <w:szCs w:val="22"/>
              </w:rPr>
              <w:t xml:space="preserve"> with China." Business Recorder, 30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Syed Bakhtiyar Kazmi. "</w:t>
            </w:r>
            <w:proofErr w:type="gramStart"/>
            <w:r w:rsidRPr="00083031">
              <w:rPr>
                <w:rFonts w:ascii="Arial" w:hAnsi="Arial" w:cs="Arial"/>
                <w:sz w:val="22"/>
                <w:szCs w:val="22"/>
              </w:rPr>
              <w:t>Terminator ."</w:t>
            </w:r>
            <w:proofErr w:type="gramEnd"/>
            <w:r w:rsidRPr="00083031">
              <w:rPr>
                <w:rFonts w:ascii="Arial" w:hAnsi="Arial" w:cs="Arial"/>
                <w:sz w:val="22"/>
                <w:szCs w:val="22"/>
              </w:rPr>
              <w:t xml:space="preserve"> Daily Times, 22 January, 2017, A6.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Syed Bakhtiyar Kazmi. . "GDP---- fact or fiction</w:t>
            </w:r>
            <w:proofErr w:type="gramStart"/>
            <w:r w:rsidRPr="00083031">
              <w:rPr>
                <w:rFonts w:ascii="Arial" w:hAnsi="Arial" w:cs="Arial"/>
                <w:sz w:val="22"/>
                <w:szCs w:val="22"/>
              </w:rPr>
              <w:t>.."</w:t>
            </w:r>
            <w:proofErr w:type="gramEnd"/>
            <w:r w:rsidRPr="00083031">
              <w:rPr>
                <w:rFonts w:ascii="Arial" w:hAnsi="Arial" w:cs="Arial"/>
                <w:sz w:val="22"/>
                <w:szCs w:val="22"/>
              </w:rPr>
              <w:t xml:space="preserve"> Daily Times, 15 January, 2017, A6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Syed Bakhtiyar Kazmi</w:t>
            </w:r>
            <w:proofErr w:type="gramStart"/>
            <w:r w:rsidRPr="00083031">
              <w:rPr>
                <w:rFonts w:ascii="Arial" w:hAnsi="Arial" w:cs="Arial"/>
                <w:sz w:val="22"/>
                <w:szCs w:val="22"/>
              </w:rPr>
              <w:t>..</w:t>
            </w:r>
            <w:proofErr w:type="gramEnd"/>
            <w:r w:rsidRPr="00083031">
              <w:rPr>
                <w:rFonts w:ascii="Arial" w:hAnsi="Arial" w:cs="Arial"/>
                <w:sz w:val="22"/>
                <w:szCs w:val="22"/>
              </w:rPr>
              <w:t xml:space="preserve"> "The enigmatic exchange</w:t>
            </w:r>
            <w:proofErr w:type="gramStart"/>
            <w:r w:rsidRPr="00083031">
              <w:rPr>
                <w:rFonts w:ascii="Arial" w:hAnsi="Arial" w:cs="Arial"/>
                <w:sz w:val="22"/>
                <w:szCs w:val="22"/>
              </w:rPr>
              <w:t>.."</w:t>
            </w:r>
            <w:proofErr w:type="gramEnd"/>
            <w:r w:rsidRPr="00083031">
              <w:rPr>
                <w:rFonts w:ascii="Arial" w:hAnsi="Arial" w:cs="Arial"/>
                <w:sz w:val="22"/>
                <w:szCs w:val="22"/>
              </w:rPr>
              <w:t xml:space="preserve"> Daily Times, 01 January, 2017, A6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Syed Mohibullah Shah. "Makers and takers." The News, 29 January, 2017, p.6</w:t>
            </w:r>
          </w:p>
          <w:p w:rsidR="00474B35" w:rsidRPr="00A825DF" w:rsidRDefault="00474B35" w:rsidP="00860EBA">
            <w:pPr>
              <w:pStyle w:val="PlainText"/>
              <w:rPr>
                <w:rFonts w:ascii="Arial" w:hAnsi="Arial" w:cs="Arial"/>
              </w:rPr>
            </w:pPr>
            <w:r w:rsidRPr="00083031">
              <w:rPr>
                <w:rFonts w:ascii="Arial" w:hAnsi="Arial" w:cs="Arial"/>
                <w:sz w:val="22"/>
                <w:szCs w:val="22"/>
              </w:rPr>
              <w:t>Thomas, Donohue. "</w:t>
            </w:r>
            <w:proofErr w:type="gramStart"/>
            <w:r w:rsidRPr="00083031">
              <w:rPr>
                <w:rFonts w:ascii="Arial" w:hAnsi="Arial" w:cs="Arial"/>
                <w:sz w:val="22"/>
                <w:szCs w:val="22"/>
              </w:rPr>
              <w:t>A nation open</w:t>
            </w:r>
            <w:proofErr w:type="gramEnd"/>
            <w:r w:rsidRPr="00083031">
              <w:rPr>
                <w:rFonts w:ascii="Arial" w:hAnsi="Arial" w:cs="Arial"/>
                <w:sz w:val="22"/>
                <w:szCs w:val="22"/>
              </w:rPr>
              <w:t xml:space="preserve"> for business under Trump." </w:t>
            </w:r>
            <w:r w:rsidRPr="00A825DF">
              <w:rPr>
                <w:rFonts w:ascii="Arial" w:hAnsi="Arial" w:cs="Arial"/>
              </w:rPr>
              <w:t xml:space="preserve">Financial Times, 11 January, </w:t>
            </w:r>
            <w:r w:rsidR="002D72E3">
              <w:rPr>
                <w:rFonts w:ascii="Arial" w:hAnsi="Arial" w:cs="Arial"/>
              </w:rPr>
              <w:t>2017</w:t>
            </w:r>
            <w:r w:rsidRPr="00A825DF">
              <w:rPr>
                <w:rFonts w:ascii="Arial" w:hAnsi="Arial" w:cs="Arial"/>
              </w:rPr>
              <w:t>, P.11</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Tobias, Buck. "No right turn." Financial Times, 18 January, </w:t>
            </w:r>
            <w:r w:rsidR="002D72E3">
              <w:rPr>
                <w:rFonts w:ascii="Arial" w:hAnsi="Arial" w:cs="Arial"/>
                <w:sz w:val="22"/>
                <w:szCs w:val="22"/>
              </w:rPr>
              <w:t>2017</w:t>
            </w:r>
            <w:r w:rsidRPr="00083031">
              <w:rPr>
                <w:rFonts w:ascii="Arial" w:hAnsi="Arial" w:cs="Arial"/>
                <w:sz w:val="22"/>
                <w:szCs w:val="22"/>
              </w:rPr>
              <w:t>, P.9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Uzair M. Younus. "Yuan's decline." Dawn, 12 JAN, 2017, p.09</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 xml:space="preserve">Yusuf </w:t>
            </w:r>
            <w:proofErr w:type="gramStart"/>
            <w:r w:rsidRPr="00083031">
              <w:rPr>
                <w:rFonts w:ascii="Arial" w:hAnsi="Arial" w:cs="Arial"/>
                <w:sz w:val="22"/>
                <w:szCs w:val="22"/>
              </w:rPr>
              <w:t>Shirazi .</w:t>
            </w:r>
            <w:proofErr w:type="gramEnd"/>
            <w:r w:rsidRPr="00083031">
              <w:rPr>
                <w:rFonts w:ascii="Arial" w:hAnsi="Arial" w:cs="Arial"/>
                <w:sz w:val="22"/>
                <w:szCs w:val="22"/>
              </w:rPr>
              <w:t xml:space="preserve"> "Developing the engineering </w:t>
            </w:r>
            <w:proofErr w:type="gramStart"/>
            <w:r w:rsidRPr="00083031">
              <w:rPr>
                <w:rFonts w:ascii="Arial" w:hAnsi="Arial" w:cs="Arial"/>
                <w:sz w:val="22"/>
                <w:szCs w:val="22"/>
              </w:rPr>
              <w:t>sector ."</w:t>
            </w:r>
            <w:proofErr w:type="gramEnd"/>
            <w:r w:rsidRPr="00083031">
              <w:rPr>
                <w:rFonts w:ascii="Arial" w:hAnsi="Arial" w:cs="Arial"/>
                <w:sz w:val="22"/>
                <w:szCs w:val="22"/>
              </w:rPr>
              <w:t xml:space="preserve"> The Nation  , 17 January, 2017, p.7</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Zahid Baig. "Role of local tractor industry." Business Recorder, 23 January, 2017, P.16</w:t>
            </w:r>
          </w:p>
          <w:p w:rsidR="00474B35" w:rsidRPr="00083031" w:rsidRDefault="00474B35" w:rsidP="00860EBA">
            <w:pPr>
              <w:pStyle w:val="PlainText"/>
              <w:rPr>
                <w:rFonts w:ascii="Arial" w:hAnsi="Arial" w:cs="Arial"/>
                <w:sz w:val="22"/>
                <w:szCs w:val="22"/>
              </w:rPr>
            </w:pPr>
            <w:r w:rsidRPr="00083031">
              <w:rPr>
                <w:rFonts w:ascii="Arial" w:hAnsi="Arial" w:cs="Arial"/>
                <w:sz w:val="22"/>
                <w:szCs w:val="22"/>
              </w:rPr>
              <w:t>Zalan Khan. "The nameless, formless people of Fata." The News, 2 January, 2017, p.6</w:t>
            </w:r>
          </w:p>
          <w:p w:rsidR="00140474" w:rsidRPr="00DA5BAF" w:rsidRDefault="00140474" w:rsidP="00DA5BAF">
            <w:pPr>
              <w:spacing w:line="360" w:lineRule="auto"/>
              <w:rPr>
                <w:rFonts w:eastAsia="Batang"/>
                <w:b/>
                <w:bCs/>
                <w:sz w:val="22"/>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CRIMES</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Anuradha Nagaraj. "Trapped in dying tea gardens, workers lose children to traffickers." Business Recorder, 22 January, 2017, P.16</w:t>
            </w:r>
          </w:p>
          <w:p w:rsidR="00A825DF" w:rsidRPr="00A825DF" w:rsidRDefault="00A825DF" w:rsidP="00734ED5">
            <w:pPr>
              <w:pStyle w:val="PlainText"/>
              <w:rPr>
                <w:rFonts w:ascii="Arial" w:hAnsi="Arial" w:cs="Arial"/>
                <w:sz w:val="18"/>
                <w:szCs w:val="18"/>
              </w:rPr>
            </w:pPr>
            <w:r w:rsidRPr="00A825DF">
              <w:rPr>
                <w:rFonts w:ascii="Arial" w:hAnsi="Arial" w:cs="Arial"/>
                <w:sz w:val="18"/>
                <w:szCs w:val="18"/>
              </w:rPr>
              <w:t>Cédric Simon. "EU security chief issues wake-up call over cyber threats." Business Recorder, 25 January, 2017, P.20</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I.A. Rehman. "Criminal neglect of children." Dawn, 26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I.A. Rehman. "</w:t>
            </w:r>
            <w:proofErr w:type="gramStart"/>
            <w:r w:rsidRPr="00083031">
              <w:rPr>
                <w:rFonts w:ascii="Arial" w:hAnsi="Arial" w:cs="Arial"/>
                <w:sz w:val="22"/>
                <w:szCs w:val="22"/>
              </w:rPr>
              <w:t>the</w:t>
            </w:r>
            <w:proofErr w:type="gramEnd"/>
            <w:r w:rsidRPr="00083031">
              <w:rPr>
                <w:rFonts w:ascii="Arial" w:hAnsi="Arial" w:cs="Arial"/>
                <w:sz w:val="22"/>
                <w:szCs w:val="22"/>
              </w:rPr>
              <w:t xml:space="preserve"> love of hanging." Dawn, 05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Kamila Hyat. "Evil in the heart." The News, 12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Khurram Husain. "Country of sheep." Dawn, 12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Malik Muhammad </w:t>
            </w:r>
            <w:proofErr w:type="gramStart"/>
            <w:r w:rsidRPr="00083031">
              <w:rPr>
                <w:rFonts w:ascii="Arial" w:hAnsi="Arial" w:cs="Arial"/>
                <w:sz w:val="22"/>
                <w:szCs w:val="22"/>
              </w:rPr>
              <w:t>Ashraf .</w:t>
            </w:r>
            <w:proofErr w:type="gramEnd"/>
            <w:r w:rsidRPr="00083031">
              <w:rPr>
                <w:rFonts w:ascii="Arial" w:hAnsi="Arial" w:cs="Arial"/>
                <w:sz w:val="22"/>
                <w:szCs w:val="22"/>
              </w:rPr>
              <w:t xml:space="preserve"> "Decline in </w:t>
            </w:r>
            <w:proofErr w:type="gramStart"/>
            <w:r w:rsidRPr="00083031">
              <w:rPr>
                <w:rFonts w:ascii="Arial" w:hAnsi="Arial" w:cs="Arial"/>
                <w:sz w:val="22"/>
                <w:szCs w:val="22"/>
              </w:rPr>
              <w:t>corruption ."</w:t>
            </w:r>
            <w:proofErr w:type="gramEnd"/>
            <w:r w:rsidRPr="00083031">
              <w:rPr>
                <w:rFonts w:ascii="Arial" w:hAnsi="Arial" w:cs="Arial"/>
                <w:sz w:val="22"/>
                <w:szCs w:val="22"/>
              </w:rPr>
              <w:t xml:space="preserve"> The Nation  , 27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Masub Khabeki. "Preventing white collar -crime." Daily Times, 27 January, A6.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Masud Khabeki</w:t>
            </w:r>
            <w:proofErr w:type="gramStart"/>
            <w:r w:rsidRPr="00083031">
              <w:rPr>
                <w:rFonts w:ascii="Arial" w:hAnsi="Arial" w:cs="Arial"/>
                <w:sz w:val="22"/>
                <w:szCs w:val="22"/>
              </w:rPr>
              <w:t>..</w:t>
            </w:r>
            <w:proofErr w:type="gramEnd"/>
            <w:r w:rsidRPr="00083031">
              <w:rPr>
                <w:rFonts w:ascii="Arial" w:hAnsi="Arial" w:cs="Arial"/>
                <w:sz w:val="22"/>
                <w:szCs w:val="22"/>
              </w:rPr>
              <w:t xml:space="preserve"> "Women offenders and imprisonment</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10 January, 2017, A6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Mehek </w:t>
            </w:r>
            <w:proofErr w:type="gramStart"/>
            <w:r w:rsidRPr="00083031">
              <w:rPr>
                <w:rFonts w:ascii="Arial" w:hAnsi="Arial" w:cs="Arial"/>
                <w:sz w:val="22"/>
                <w:szCs w:val="22"/>
              </w:rPr>
              <w:t>Naeem .</w:t>
            </w:r>
            <w:proofErr w:type="gramEnd"/>
            <w:r w:rsidRPr="00083031">
              <w:rPr>
                <w:rFonts w:ascii="Arial" w:hAnsi="Arial" w:cs="Arial"/>
                <w:sz w:val="22"/>
                <w:szCs w:val="22"/>
              </w:rPr>
              <w:t xml:space="preserve"> "An accepted act of violence." The Nation  , 11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Mohsin Raza </w:t>
            </w:r>
            <w:proofErr w:type="gramStart"/>
            <w:r w:rsidRPr="00083031">
              <w:rPr>
                <w:rFonts w:ascii="Arial" w:hAnsi="Arial" w:cs="Arial"/>
                <w:sz w:val="22"/>
                <w:szCs w:val="22"/>
              </w:rPr>
              <w:t>Malik .</w:t>
            </w:r>
            <w:proofErr w:type="gramEnd"/>
            <w:r w:rsidRPr="00083031">
              <w:rPr>
                <w:rFonts w:ascii="Arial" w:hAnsi="Arial" w:cs="Arial"/>
                <w:sz w:val="22"/>
                <w:szCs w:val="22"/>
              </w:rPr>
              <w:t xml:space="preserve"> "The case against plea </w:t>
            </w:r>
            <w:proofErr w:type="gramStart"/>
            <w:r w:rsidRPr="00083031">
              <w:rPr>
                <w:rFonts w:ascii="Arial" w:hAnsi="Arial" w:cs="Arial"/>
                <w:sz w:val="22"/>
                <w:szCs w:val="22"/>
              </w:rPr>
              <w:t>bargains ."</w:t>
            </w:r>
            <w:proofErr w:type="gramEnd"/>
            <w:r w:rsidRPr="00083031">
              <w:rPr>
                <w:rFonts w:ascii="Arial" w:hAnsi="Arial" w:cs="Arial"/>
                <w:sz w:val="22"/>
                <w:szCs w:val="22"/>
              </w:rPr>
              <w:t xml:space="preserve"> The Nation  , 4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Muhammad Ali Nekokara. "</w:t>
            </w:r>
            <w:proofErr w:type="gramStart"/>
            <w:r w:rsidRPr="00083031">
              <w:rPr>
                <w:rFonts w:ascii="Arial" w:hAnsi="Arial" w:cs="Arial"/>
                <w:sz w:val="22"/>
                <w:szCs w:val="22"/>
              </w:rPr>
              <w:t>crime</w:t>
            </w:r>
            <w:proofErr w:type="gramEnd"/>
            <w:r w:rsidRPr="00083031">
              <w:rPr>
                <w:rFonts w:ascii="Arial" w:hAnsi="Arial" w:cs="Arial"/>
                <w:sz w:val="22"/>
                <w:szCs w:val="22"/>
              </w:rPr>
              <w:t xml:space="preserve"> of extra-judical killing." Dawn, 25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Nighat </w:t>
            </w:r>
            <w:proofErr w:type="gramStart"/>
            <w:r w:rsidRPr="00083031">
              <w:rPr>
                <w:rFonts w:ascii="Arial" w:hAnsi="Arial" w:cs="Arial"/>
                <w:sz w:val="22"/>
                <w:szCs w:val="22"/>
              </w:rPr>
              <w:t>Kamal .</w:t>
            </w:r>
            <w:proofErr w:type="gramEnd"/>
            <w:r w:rsidRPr="00083031">
              <w:rPr>
                <w:rFonts w:ascii="Arial" w:hAnsi="Arial" w:cs="Arial"/>
                <w:sz w:val="22"/>
                <w:szCs w:val="22"/>
              </w:rPr>
              <w:t xml:space="preserve"> "</w:t>
            </w:r>
            <w:proofErr w:type="gramStart"/>
            <w:r w:rsidRPr="00083031">
              <w:rPr>
                <w:rFonts w:ascii="Arial" w:hAnsi="Arial" w:cs="Arial"/>
                <w:sz w:val="22"/>
                <w:szCs w:val="22"/>
              </w:rPr>
              <w:t>Ugly  faces</w:t>
            </w:r>
            <w:proofErr w:type="gramEnd"/>
            <w:r w:rsidRPr="00083031">
              <w:rPr>
                <w:rFonts w:ascii="Arial" w:hAnsi="Arial" w:cs="Arial"/>
                <w:sz w:val="22"/>
                <w:szCs w:val="22"/>
              </w:rPr>
              <w:t xml:space="preserve"> ." The Nation  , 27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Samia Altaf. "Whose fault</w:t>
            </w:r>
            <w:proofErr w:type="gramStart"/>
            <w:r w:rsidRPr="00083031">
              <w:rPr>
                <w:rFonts w:ascii="Arial" w:hAnsi="Arial" w:cs="Arial"/>
                <w:sz w:val="22"/>
                <w:szCs w:val="22"/>
              </w:rPr>
              <w:t>?.</w:t>
            </w:r>
            <w:proofErr w:type="gramEnd"/>
            <w:r w:rsidRPr="00083031">
              <w:rPr>
                <w:rFonts w:ascii="Arial" w:hAnsi="Arial" w:cs="Arial"/>
                <w:sz w:val="22"/>
                <w:szCs w:val="22"/>
              </w:rPr>
              <w:t>" Dawn, 29 JAN, 2017, p.09</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Abbas Nasir. "Unnecessary one-upmanship." Dawn, 28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Adnan Randhawa. "Spiral into corruption." The News, 21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Anees Jillani. "The Tayyabas of Pakistan." The News, 13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Asha'ar Rehman. "Positive storeis anyone</w:t>
            </w:r>
            <w:proofErr w:type="gramStart"/>
            <w:r w:rsidRPr="00083031">
              <w:rPr>
                <w:rFonts w:ascii="Arial" w:hAnsi="Arial" w:cs="Arial"/>
                <w:sz w:val="22"/>
                <w:szCs w:val="22"/>
              </w:rPr>
              <w:t>?.</w:t>
            </w:r>
            <w:proofErr w:type="gramEnd"/>
            <w:r w:rsidRPr="00083031">
              <w:rPr>
                <w:rFonts w:ascii="Arial" w:hAnsi="Arial" w:cs="Arial"/>
                <w:sz w:val="22"/>
                <w:szCs w:val="22"/>
              </w:rPr>
              <w:t>" Dawn, 20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Ashraf Ali. "Between hopes and fears." The News, 6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Ayaz Amir. "Real game-changer: Panama, not CPEC." The News, 24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Babar Sattar. "Survival in the jungle." The News, 14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Bakhtawar Bilal Soofi. "The deeper points." Dawn, 10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Cyril almeida. "Shabbiness all round." Dawn, 29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Cyril almeida. "Status quo." Dawn, 22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Cyril Almeida. "The foreign problem." Dawn, 08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Cyril Almeida. "The foreign problem." Dawn, 08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F.S. Aijazuddin. "Facing the dark." Dawn, 26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Hajrah Mumtaz. "Lethal standards." Dawn, 02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Irfan Husain. "Waiting for Saladin." Dawn, 14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Khurram Husain. "In the twilight of globalisation." Dawn, 19 JAN, 2017, p.08</w:t>
            </w:r>
          </w:p>
          <w:p w:rsidR="00A825DF" w:rsidRPr="00083031" w:rsidRDefault="00A825DF" w:rsidP="00734ED5">
            <w:pPr>
              <w:pStyle w:val="PlainText"/>
              <w:rPr>
                <w:rFonts w:ascii="Arial" w:hAnsi="Arial" w:cs="Arial"/>
                <w:sz w:val="22"/>
                <w:szCs w:val="22"/>
              </w:rPr>
            </w:pPr>
            <w:proofErr w:type="gramStart"/>
            <w:r w:rsidRPr="00083031">
              <w:rPr>
                <w:rFonts w:ascii="Arial" w:hAnsi="Arial" w:cs="Arial"/>
                <w:sz w:val="22"/>
                <w:szCs w:val="22"/>
              </w:rPr>
              <w:t>M.N.Niazi .</w:t>
            </w:r>
            <w:proofErr w:type="gramEnd"/>
            <w:r w:rsidRPr="00083031">
              <w:rPr>
                <w:rFonts w:ascii="Arial" w:hAnsi="Arial" w:cs="Arial"/>
                <w:sz w:val="22"/>
                <w:szCs w:val="22"/>
              </w:rPr>
              <w:t xml:space="preserve"> "The Panamagate </w:t>
            </w:r>
            <w:proofErr w:type="gramStart"/>
            <w:r w:rsidRPr="00083031">
              <w:rPr>
                <w:rFonts w:ascii="Arial" w:hAnsi="Arial" w:cs="Arial"/>
                <w:sz w:val="22"/>
                <w:szCs w:val="22"/>
              </w:rPr>
              <w:t>immunities ."</w:t>
            </w:r>
            <w:proofErr w:type="gramEnd"/>
            <w:r w:rsidRPr="00083031">
              <w:rPr>
                <w:rFonts w:ascii="Arial" w:hAnsi="Arial" w:cs="Arial"/>
                <w:sz w:val="22"/>
                <w:szCs w:val="22"/>
              </w:rPr>
              <w:t xml:space="preserve"> The Nation  , 27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Nasim Zehra. "The mighty unaccountable." The News, 26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Shahid Siddiqui. "Turangzao vs the Raj." The News, 23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Sikandar Ali Hullio. "Hunt for the Houbara." The News, 18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Syed Talat Husasain. "The end is near." The News, 30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Tasneem </w:t>
            </w:r>
            <w:proofErr w:type="gramStart"/>
            <w:r w:rsidRPr="00083031">
              <w:rPr>
                <w:rFonts w:ascii="Arial" w:hAnsi="Arial" w:cs="Arial"/>
                <w:sz w:val="22"/>
                <w:szCs w:val="22"/>
              </w:rPr>
              <w:t>Yaseen .</w:t>
            </w:r>
            <w:proofErr w:type="gramEnd"/>
            <w:r w:rsidRPr="00083031">
              <w:rPr>
                <w:rFonts w:ascii="Arial" w:hAnsi="Arial" w:cs="Arial"/>
                <w:sz w:val="22"/>
                <w:szCs w:val="22"/>
              </w:rPr>
              <w:t xml:space="preserve"> "Foreign Policy Finding the right </w:t>
            </w:r>
            <w:proofErr w:type="gramStart"/>
            <w:r w:rsidRPr="00083031">
              <w:rPr>
                <w:rFonts w:ascii="Arial" w:hAnsi="Arial" w:cs="Arial"/>
                <w:sz w:val="22"/>
                <w:szCs w:val="22"/>
              </w:rPr>
              <w:t>balance</w:t>
            </w:r>
            <w:proofErr w:type="gramEnd"/>
            <w:r w:rsidRPr="00083031">
              <w:rPr>
                <w:rFonts w:ascii="Arial" w:hAnsi="Arial" w:cs="Arial"/>
                <w:sz w:val="22"/>
                <w:szCs w:val="22"/>
              </w:rPr>
              <w:t>." The Nation  , 7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Zaigham Khan. "The chilghoza battle." The News, 9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Zeba Sathar. "A population forgotten." Dawn, 07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Zubair Torwali. "Counting the 'others'." The News, 11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Zubeida Mustafa. "No trashy issue." Dawn, 06 JAN, 2017, p.09</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Akif </w:t>
            </w:r>
            <w:proofErr w:type="gramStart"/>
            <w:r w:rsidRPr="00083031">
              <w:rPr>
                <w:rFonts w:ascii="Arial" w:hAnsi="Arial" w:cs="Arial"/>
                <w:sz w:val="22"/>
                <w:szCs w:val="22"/>
              </w:rPr>
              <w:t>Sattar .</w:t>
            </w:r>
            <w:proofErr w:type="gramEnd"/>
            <w:r w:rsidRPr="00083031">
              <w:rPr>
                <w:rFonts w:ascii="Arial" w:hAnsi="Arial" w:cs="Arial"/>
                <w:sz w:val="22"/>
                <w:szCs w:val="22"/>
              </w:rPr>
              <w:t xml:space="preserve"> "UNSC and Israeli </w:t>
            </w:r>
            <w:proofErr w:type="gramStart"/>
            <w:r w:rsidRPr="00083031">
              <w:rPr>
                <w:rFonts w:ascii="Arial" w:hAnsi="Arial" w:cs="Arial"/>
                <w:sz w:val="22"/>
                <w:szCs w:val="22"/>
              </w:rPr>
              <w:t>settlements ."</w:t>
            </w:r>
            <w:proofErr w:type="gramEnd"/>
            <w:r w:rsidRPr="00083031">
              <w:rPr>
                <w:rFonts w:ascii="Arial" w:hAnsi="Arial" w:cs="Arial"/>
                <w:sz w:val="22"/>
                <w:szCs w:val="22"/>
              </w:rPr>
              <w:t xml:space="preserve"> The Nation  , 10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Atle </w:t>
            </w:r>
            <w:proofErr w:type="gramStart"/>
            <w:r w:rsidRPr="00083031">
              <w:rPr>
                <w:rFonts w:ascii="Arial" w:hAnsi="Arial" w:cs="Arial"/>
                <w:sz w:val="22"/>
                <w:szCs w:val="22"/>
              </w:rPr>
              <w:t>Hetland .</w:t>
            </w:r>
            <w:proofErr w:type="gramEnd"/>
            <w:r w:rsidRPr="00083031">
              <w:rPr>
                <w:rFonts w:ascii="Arial" w:hAnsi="Arial" w:cs="Arial"/>
                <w:sz w:val="22"/>
                <w:szCs w:val="22"/>
              </w:rPr>
              <w:t xml:space="preserve"> "Being </w:t>
            </w:r>
            <w:proofErr w:type="gramStart"/>
            <w:r w:rsidRPr="00083031">
              <w:rPr>
                <w:rFonts w:ascii="Arial" w:hAnsi="Arial" w:cs="Arial"/>
                <w:sz w:val="22"/>
                <w:szCs w:val="22"/>
              </w:rPr>
              <w:t>kind ."</w:t>
            </w:r>
            <w:proofErr w:type="gramEnd"/>
            <w:r w:rsidRPr="00083031">
              <w:rPr>
                <w:rFonts w:ascii="Arial" w:hAnsi="Arial" w:cs="Arial"/>
                <w:sz w:val="22"/>
                <w:szCs w:val="22"/>
              </w:rPr>
              <w:t xml:space="preserve"> The Nation  , 5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Atle </w:t>
            </w:r>
            <w:proofErr w:type="gramStart"/>
            <w:r w:rsidRPr="00083031">
              <w:rPr>
                <w:rFonts w:ascii="Arial" w:hAnsi="Arial" w:cs="Arial"/>
                <w:sz w:val="22"/>
                <w:szCs w:val="22"/>
              </w:rPr>
              <w:t>Hetland .</w:t>
            </w:r>
            <w:proofErr w:type="gramEnd"/>
            <w:r w:rsidRPr="00083031">
              <w:rPr>
                <w:rFonts w:ascii="Arial" w:hAnsi="Arial" w:cs="Arial"/>
                <w:sz w:val="22"/>
                <w:szCs w:val="22"/>
              </w:rPr>
              <w:t xml:space="preserve"> "Happy new year, Chinese </w:t>
            </w:r>
            <w:proofErr w:type="gramStart"/>
            <w:r w:rsidRPr="00083031">
              <w:rPr>
                <w:rFonts w:ascii="Arial" w:hAnsi="Arial" w:cs="Arial"/>
                <w:sz w:val="22"/>
                <w:szCs w:val="22"/>
              </w:rPr>
              <w:t>friends ."</w:t>
            </w:r>
            <w:proofErr w:type="gramEnd"/>
            <w:r w:rsidRPr="00083031">
              <w:rPr>
                <w:rFonts w:ascii="Arial" w:hAnsi="Arial" w:cs="Arial"/>
                <w:sz w:val="22"/>
                <w:szCs w:val="22"/>
              </w:rPr>
              <w:t xml:space="preserve"> The Nation  , 26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Atle </w:t>
            </w:r>
            <w:proofErr w:type="gramStart"/>
            <w:r w:rsidRPr="00083031">
              <w:rPr>
                <w:rFonts w:ascii="Arial" w:hAnsi="Arial" w:cs="Arial"/>
                <w:sz w:val="22"/>
                <w:szCs w:val="22"/>
              </w:rPr>
              <w:t>Hetland .</w:t>
            </w:r>
            <w:proofErr w:type="gramEnd"/>
            <w:r w:rsidRPr="00083031">
              <w:rPr>
                <w:rFonts w:ascii="Arial" w:hAnsi="Arial" w:cs="Arial"/>
                <w:sz w:val="22"/>
                <w:szCs w:val="22"/>
              </w:rPr>
              <w:t xml:space="preserve"> "One week to </w:t>
            </w:r>
            <w:proofErr w:type="gramStart"/>
            <w:r w:rsidRPr="00083031">
              <w:rPr>
                <w:rFonts w:ascii="Arial" w:hAnsi="Arial" w:cs="Arial"/>
                <w:sz w:val="22"/>
                <w:szCs w:val="22"/>
              </w:rPr>
              <w:t>go ."</w:t>
            </w:r>
            <w:proofErr w:type="gramEnd"/>
            <w:r w:rsidRPr="00083031">
              <w:rPr>
                <w:rFonts w:ascii="Arial" w:hAnsi="Arial" w:cs="Arial"/>
                <w:sz w:val="22"/>
                <w:szCs w:val="22"/>
              </w:rPr>
              <w:t xml:space="preserve"> The Nation  , 12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Dr Farooq </w:t>
            </w:r>
            <w:proofErr w:type="gramStart"/>
            <w:r w:rsidRPr="00083031">
              <w:rPr>
                <w:rFonts w:ascii="Arial" w:hAnsi="Arial" w:cs="Arial"/>
                <w:sz w:val="22"/>
                <w:szCs w:val="22"/>
              </w:rPr>
              <w:t>Hasnat .</w:t>
            </w:r>
            <w:proofErr w:type="gramEnd"/>
            <w:r w:rsidRPr="00083031">
              <w:rPr>
                <w:rFonts w:ascii="Arial" w:hAnsi="Arial" w:cs="Arial"/>
                <w:sz w:val="22"/>
                <w:szCs w:val="22"/>
              </w:rPr>
              <w:t xml:space="preserve"> "Palestine A two - state </w:t>
            </w:r>
            <w:proofErr w:type="gramStart"/>
            <w:r w:rsidRPr="00083031">
              <w:rPr>
                <w:rFonts w:ascii="Arial" w:hAnsi="Arial" w:cs="Arial"/>
                <w:sz w:val="22"/>
                <w:szCs w:val="22"/>
              </w:rPr>
              <w:t>solution ."</w:t>
            </w:r>
            <w:proofErr w:type="gramEnd"/>
            <w:r w:rsidRPr="00083031">
              <w:rPr>
                <w:rFonts w:ascii="Arial" w:hAnsi="Arial" w:cs="Arial"/>
                <w:sz w:val="22"/>
                <w:szCs w:val="22"/>
              </w:rPr>
              <w:t xml:space="preserve"> The Nation  , 14 January, 2017, p.7</w:t>
            </w:r>
          </w:p>
          <w:p w:rsidR="00A825DF" w:rsidRPr="00A825DF" w:rsidRDefault="00A825DF" w:rsidP="00E346C3">
            <w:pPr>
              <w:pStyle w:val="PlainText"/>
              <w:rPr>
                <w:rFonts w:ascii="Arial" w:hAnsi="Arial" w:cs="Arial"/>
              </w:rPr>
            </w:pPr>
            <w:r w:rsidRPr="00083031">
              <w:rPr>
                <w:rFonts w:ascii="Arial" w:hAnsi="Arial" w:cs="Arial"/>
                <w:sz w:val="22"/>
                <w:szCs w:val="22"/>
              </w:rPr>
              <w:t xml:space="preserve">Erik, Prince. "A partnership that will solve Europe's migrant crisis." </w:t>
            </w:r>
            <w:r w:rsidRPr="00A825DF">
              <w:rPr>
                <w:rFonts w:ascii="Arial" w:hAnsi="Arial" w:cs="Arial"/>
              </w:rPr>
              <w:t xml:space="preserve">Financial Times, 4 January, </w:t>
            </w:r>
            <w:r w:rsidR="002D72E3">
              <w:rPr>
                <w:rFonts w:ascii="Arial" w:hAnsi="Arial" w:cs="Arial"/>
              </w:rPr>
              <w:t>2017</w:t>
            </w:r>
            <w:r w:rsidRPr="00A825DF">
              <w:rPr>
                <w:rFonts w:ascii="Arial" w:hAnsi="Arial" w:cs="Arial"/>
              </w:rPr>
              <w:t>, P.9</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Fahad </w:t>
            </w:r>
            <w:proofErr w:type="gramStart"/>
            <w:r w:rsidRPr="00083031">
              <w:rPr>
                <w:rFonts w:ascii="Arial" w:hAnsi="Arial" w:cs="Arial"/>
                <w:sz w:val="22"/>
                <w:szCs w:val="22"/>
              </w:rPr>
              <w:t>Malik .</w:t>
            </w:r>
            <w:proofErr w:type="gramEnd"/>
            <w:r w:rsidRPr="00083031">
              <w:rPr>
                <w:rFonts w:ascii="Arial" w:hAnsi="Arial" w:cs="Arial"/>
                <w:sz w:val="22"/>
                <w:szCs w:val="22"/>
              </w:rPr>
              <w:t xml:space="preserve"> "Vanishing </w:t>
            </w:r>
            <w:proofErr w:type="gramStart"/>
            <w:r w:rsidRPr="00083031">
              <w:rPr>
                <w:rFonts w:ascii="Arial" w:hAnsi="Arial" w:cs="Arial"/>
                <w:sz w:val="22"/>
                <w:szCs w:val="22"/>
              </w:rPr>
              <w:t>acts ."</w:t>
            </w:r>
            <w:proofErr w:type="gramEnd"/>
            <w:r w:rsidRPr="00083031">
              <w:rPr>
                <w:rFonts w:ascii="Arial" w:hAnsi="Arial" w:cs="Arial"/>
                <w:sz w:val="22"/>
                <w:szCs w:val="22"/>
              </w:rPr>
              <w:t xml:space="preserve"> The Nation  , 17 January, 2017, p.6</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General Mirza Aslam </w:t>
            </w:r>
            <w:proofErr w:type="gramStart"/>
            <w:r w:rsidRPr="00083031">
              <w:rPr>
                <w:rFonts w:ascii="Arial" w:hAnsi="Arial" w:cs="Arial"/>
                <w:sz w:val="22"/>
                <w:szCs w:val="22"/>
              </w:rPr>
              <w:t>Beg .</w:t>
            </w:r>
            <w:proofErr w:type="gramEnd"/>
            <w:r w:rsidRPr="00083031">
              <w:rPr>
                <w:rFonts w:ascii="Arial" w:hAnsi="Arial" w:cs="Arial"/>
                <w:sz w:val="22"/>
                <w:szCs w:val="22"/>
              </w:rPr>
              <w:t xml:space="preserve"> "The terrible </w:t>
            </w:r>
            <w:proofErr w:type="gramStart"/>
            <w:r w:rsidRPr="00083031">
              <w:rPr>
                <w:rFonts w:ascii="Arial" w:hAnsi="Arial" w:cs="Arial"/>
                <w:sz w:val="22"/>
                <w:szCs w:val="22"/>
              </w:rPr>
              <w:t>mindset ."</w:t>
            </w:r>
            <w:proofErr w:type="gramEnd"/>
            <w:r w:rsidRPr="00083031">
              <w:rPr>
                <w:rFonts w:ascii="Arial" w:hAnsi="Arial" w:cs="Arial"/>
                <w:sz w:val="22"/>
                <w:szCs w:val="22"/>
              </w:rPr>
              <w:t xml:space="preserve"> The Nation  , 13 January, 2017, p.6</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Jalees </w:t>
            </w:r>
            <w:proofErr w:type="gramStart"/>
            <w:r w:rsidRPr="00083031">
              <w:rPr>
                <w:rFonts w:ascii="Arial" w:hAnsi="Arial" w:cs="Arial"/>
                <w:sz w:val="22"/>
                <w:szCs w:val="22"/>
              </w:rPr>
              <w:t>Hazir .</w:t>
            </w:r>
            <w:proofErr w:type="gramEnd"/>
            <w:r w:rsidRPr="00083031">
              <w:rPr>
                <w:rFonts w:ascii="Arial" w:hAnsi="Arial" w:cs="Arial"/>
                <w:sz w:val="22"/>
                <w:szCs w:val="22"/>
              </w:rPr>
              <w:t xml:space="preserve"> "General </w:t>
            </w:r>
            <w:proofErr w:type="gramStart"/>
            <w:r w:rsidRPr="00083031">
              <w:rPr>
                <w:rFonts w:ascii="Arial" w:hAnsi="Arial" w:cs="Arial"/>
                <w:sz w:val="22"/>
                <w:szCs w:val="22"/>
              </w:rPr>
              <w:t>Raheel  and</w:t>
            </w:r>
            <w:proofErr w:type="gramEnd"/>
            <w:r w:rsidRPr="00083031">
              <w:rPr>
                <w:rFonts w:ascii="Arial" w:hAnsi="Arial" w:cs="Arial"/>
                <w:sz w:val="22"/>
                <w:szCs w:val="22"/>
              </w:rPr>
              <w:t xml:space="preserve"> the Saudi trap ." The Nation  , 12 January, 2017, p.6</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Kunwar </w:t>
            </w:r>
            <w:proofErr w:type="gramStart"/>
            <w:r w:rsidRPr="00083031">
              <w:rPr>
                <w:rFonts w:ascii="Arial" w:hAnsi="Arial" w:cs="Arial"/>
                <w:sz w:val="22"/>
                <w:szCs w:val="22"/>
              </w:rPr>
              <w:t>Khuludne .</w:t>
            </w:r>
            <w:proofErr w:type="gramEnd"/>
            <w:r w:rsidRPr="00083031">
              <w:rPr>
                <w:rFonts w:ascii="Arial" w:hAnsi="Arial" w:cs="Arial"/>
                <w:sz w:val="22"/>
                <w:szCs w:val="22"/>
              </w:rPr>
              <w:t xml:space="preserve"> "Failing </w:t>
            </w:r>
            <w:proofErr w:type="gramStart"/>
            <w:r w:rsidRPr="00083031">
              <w:rPr>
                <w:rFonts w:ascii="Arial" w:hAnsi="Arial" w:cs="Arial"/>
                <w:sz w:val="22"/>
                <w:szCs w:val="22"/>
              </w:rPr>
              <w:t>Palestinians ."</w:t>
            </w:r>
            <w:proofErr w:type="gramEnd"/>
            <w:r w:rsidRPr="00083031">
              <w:rPr>
                <w:rFonts w:ascii="Arial" w:hAnsi="Arial" w:cs="Arial"/>
                <w:sz w:val="22"/>
                <w:szCs w:val="22"/>
              </w:rPr>
              <w:t xml:space="preserve"> The Nation  , 3 January, 2017, p.6</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M.N. </w:t>
            </w:r>
            <w:proofErr w:type="gramStart"/>
            <w:r w:rsidRPr="00083031">
              <w:rPr>
                <w:rFonts w:ascii="Arial" w:hAnsi="Arial" w:cs="Arial"/>
                <w:sz w:val="22"/>
                <w:szCs w:val="22"/>
              </w:rPr>
              <w:t>Niazi .</w:t>
            </w:r>
            <w:proofErr w:type="gramEnd"/>
            <w:r w:rsidRPr="00083031">
              <w:rPr>
                <w:rFonts w:ascii="Arial" w:hAnsi="Arial" w:cs="Arial"/>
                <w:sz w:val="22"/>
                <w:szCs w:val="22"/>
              </w:rPr>
              <w:t xml:space="preserve"> "Giving good </w:t>
            </w:r>
            <w:proofErr w:type="gramStart"/>
            <w:r w:rsidRPr="00083031">
              <w:rPr>
                <w:rFonts w:ascii="Arial" w:hAnsi="Arial" w:cs="Arial"/>
                <w:sz w:val="22"/>
                <w:szCs w:val="22"/>
              </w:rPr>
              <w:t>advice ."</w:t>
            </w:r>
            <w:proofErr w:type="gramEnd"/>
            <w:r w:rsidRPr="00083031">
              <w:rPr>
                <w:rFonts w:ascii="Arial" w:hAnsi="Arial" w:cs="Arial"/>
                <w:sz w:val="22"/>
                <w:szCs w:val="22"/>
              </w:rPr>
              <w:t xml:space="preserve"> The Nation  , 13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Mansab </w:t>
            </w:r>
            <w:proofErr w:type="gramStart"/>
            <w:r w:rsidRPr="00083031">
              <w:rPr>
                <w:rFonts w:ascii="Arial" w:hAnsi="Arial" w:cs="Arial"/>
                <w:sz w:val="22"/>
                <w:szCs w:val="22"/>
              </w:rPr>
              <w:t>Munir .</w:t>
            </w:r>
            <w:proofErr w:type="gramEnd"/>
            <w:r w:rsidRPr="00083031">
              <w:rPr>
                <w:rFonts w:ascii="Arial" w:hAnsi="Arial" w:cs="Arial"/>
                <w:sz w:val="22"/>
                <w:szCs w:val="22"/>
              </w:rPr>
              <w:t xml:space="preserve"> "US and the South Chine </w:t>
            </w:r>
            <w:proofErr w:type="gramStart"/>
            <w:r w:rsidRPr="00083031">
              <w:rPr>
                <w:rFonts w:ascii="Arial" w:hAnsi="Arial" w:cs="Arial"/>
                <w:sz w:val="22"/>
                <w:szCs w:val="22"/>
              </w:rPr>
              <w:t>Sea ."</w:t>
            </w:r>
            <w:proofErr w:type="gramEnd"/>
            <w:r w:rsidRPr="00083031">
              <w:rPr>
                <w:rFonts w:ascii="Arial" w:hAnsi="Arial" w:cs="Arial"/>
                <w:sz w:val="22"/>
                <w:szCs w:val="22"/>
              </w:rPr>
              <w:t xml:space="preserve"> The Nation  , 28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Mosharraf Zaidi. "Trump's ban JFK and Sharbat Gula." The News, 31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Reema </w:t>
            </w:r>
            <w:proofErr w:type="gramStart"/>
            <w:r w:rsidRPr="00083031">
              <w:rPr>
                <w:rFonts w:ascii="Arial" w:hAnsi="Arial" w:cs="Arial"/>
                <w:sz w:val="22"/>
                <w:szCs w:val="22"/>
              </w:rPr>
              <w:t>Shaukat .</w:t>
            </w:r>
            <w:proofErr w:type="gramEnd"/>
            <w:r w:rsidRPr="00083031">
              <w:rPr>
                <w:rFonts w:ascii="Arial" w:hAnsi="Arial" w:cs="Arial"/>
                <w:sz w:val="22"/>
                <w:szCs w:val="22"/>
              </w:rPr>
              <w:t xml:space="preserve"> "Durand Line </w:t>
            </w:r>
            <w:proofErr w:type="gramStart"/>
            <w:r w:rsidRPr="00083031">
              <w:rPr>
                <w:rFonts w:ascii="Arial" w:hAnsi="Arial" w:cs="Arial"/>
                <w:sz w:val="22"/>
                <w:szCs w:val="22"/>
              </w:rPr>
              <w:t>saga ."</w:t>
            </w:r>
            <w:proofErr w:type="gramEnd"/>
            <w:r w:rsidRPr="00083031">
              <w:rPr>
                <w:rFonts w:ascii="Arial" w:hAnsi="Arial" w:cs="Arial"/>
                <w:sz w:val="22"/>
                <w:szCs w:val="22"/>
              </w:rPr>
              <w:t xml:space="preserve"> The Nation  , 28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Surin, Kenneth. "Brexit blues." The News, 26 January, 2017, p.7</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Abbas Nasir. "Will Gen Bajwa walk the talk</w:t>
            </w:r>
            <w:proofErr w:type="gramStart"/>
            <w:r w:rsidRPr="00083031">
              <w:rPr>
                <w:rFonts w:ascii="Arial" w:hAnsi="Arial" w:cs="Arial"/>
                <w:sz w:val="22"/>
                <w:szCs w:val="22"/>
              </w:rPr>
              <w:t>?.</w:t>
            </w:r>
            <w:proofErr w:type="gramEnd"/>
            <w:r w:rsidRPr="00083031">
              <w:rPr>
                <w:rFonts w:ascii="Arial" w:hAnsi="Arial" w:cs="Arial"/>
                <w:sz w:val="22"/>
                <w:szCs w:val="22"/>
              </w:rPr>
              <w:t>" Dawn, 07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Aimen Siddiqui. "Nuclear bomb: from wonder to worry." The News, 17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Atta ur Rahman. "The world of innovation." The News, 25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Ayaz Amir. "Ababeel . . . . </w:t>
            </w:r>
            <w:proofErr w:type="gramStart"/>
            <w:r w:rsidRPr="00083031">
              <w:rPr>
                <w:rFonts w:ascii="Arial" w:hAnsi="Arial" w:cs="Arial"/>
                <w:sz w:val="22"/>
                <w:szCs w:val="22"/>
              </w:rPr>
              <w:t>and</w:t>
            </w:r>
            <w:proofErr w:type="gramEnd"/>
            <w:r w:rsidRPr="00083031">
              <w:rPr>
                <w:rFonts w:ascii="Arial" w:hAnsi="Arial" w:cs="Arial"/>
                <w:sz w:val="22"/>
                <w:szCs w:val="22"/>
              </w:rPr>
              <w:t xml:space="preserve"> what next?." The News, 27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Ayaz amir. "Spectacular dive of the ghazi general." The News, 10 January, 2017, p.6</w:t>
            </w:r>
          </w:p>
          <w:p w:rsidR="00A825DF" w:rsidRPr="00A825DF" w:rsidRDefault="00A825DF" w:rsidP="00734ED5">
            <w:pPr>
              <w:pStyle w:val="PlainText"/>
              <w:rPr>
                <w:rFonts w:ascii="Arial" w:hAnsi="Arial" w:cs="Arial"/>
              </w:rPr>
            </w:pPr>
            <w:r w:rsidRPr="00A825DF">
              <w:rPr>
                <w:rFonts w:ascii="Arial" w:hAnsi="Arial" w:cs="Arial"/>
              </w:rPr>
              <w:t>Beenish Altaf. "Exchange of nuclear installation lists in South Asia." Daily Times, 19 January, 2017, A7.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Hussain H. Zaidi. "The freedom-security trade-off." The News, 14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James, Kynge. "How China rules the waves." Financial Times, 13 January, </w:t>
            </w:r>
            <w:r w:rsidR="002D72E3">
              <w:rPr>
                <w:rFonts w:ascii="Arial" w:hAnsi="Arial" w:cs="Arial"/>
                <w:sz w:val="22"/>
                <w:szCs w:val="22"/>
              </w:rPr>
              <w:t>2017</w:t>
            </w:r>
            <w:r w:rsidRPr="00083031">
              <w:rPr>
                <w:rFonts w:ascii="Arial" w:hAnsi="Arial" w:cs="Arial"/>
                <w:sz w:val="22"/>
                <w:szCs w:val="22"/>
              </w:rPr>
              <w:t>, P.9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Kamila Hyat. "Determining the enemy." The News, 19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Khurram Husain. "Building and losing reserves." Dawn, 26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Mosharraf Zaidi. "Gen Sharif's moves to Riyadh." The News, 10 January, 2017, p.7</w:t>
            </w:r>
          </w:p>
          <w:p w:rsidR="00A825DF" w:rsidRPr="00A825DF" w:rsidRDefault="00A825DF" w:rsidP="00E346C3">
            <w:pPr>
              <w:rPr>
                <w:rFonts w:ascii="Arial" w:eastAsia="Calibri" w:hAnsi="Arial" w:cs="Arial"/>
                <w:sz w:val="20"/>
                <w:szCs w:val="20"/>
              </w:rPr>
            </w:pPr>
            <w:r w:rsidRPr="00A825DF">
              <w:rPr>
                <w:rFonts w:ascii="Arial" w:eastAsia="Calibri" w:hAnsi="Arial" w:cs="Arial"/>
                <w:sz w:val="20"/>
                <w:szCs w:val="20"/>
              </w:rPr>
              <w:t>Musa Khan Jalalzai. . "Surveillance and security crises in Europe</w:t>
            </w:r>
            <w:proofErr w:type="gramStart"/>
            <w:r w:rsidRPr="00A825DF">
              <w:rPr>
                <w:rFonts w:ascii="Arial" w:eastAsia="Calibri" w:hAnsi="Arial" w:cs="Arial"/>
                <w:sz w:val="20"/>
                <w:szCs w:val="20"/>
              </w:rPr>
              <w:t>. ."</w:t>
            </w:r>
            <w:proofErr w:type="gramEnd"/>
            <w:r w:rsidRPr="00A825DF">
              <w:rPr>
                <w:rFonts w:ascii="Arial" w:eastAsia="Calibri" w:hAnsi="Arial" w:cs="Arial"/>
                <w:sz w:val="20"/>
                <w:szCs w:val="20"/>
              </w:rPr>
              <w:t xml:space="preserve"> Daily Times, 10 January, 2017, A7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Nasim Zehra. "Fact and fiction." The News, 12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Pervaiz Khan. "Legacy of heroism." The News, 20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Rizwan Asghar. "A secure nuclear order." The News, 18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Zaigham Khan. "The new Raheel Sharif." The News, 16 January, 2017, p.6</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Adrian A. Husain. "Pinglish paradox." Dawn, 29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Anjum Altaf. "Inherent bias." Dawn, 05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Atta ur Rahman. "Reviving hope in higher education." The News, 11 January, 2017, p.6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Dr Khalid Manzoor Butt. "Universities of Punjab in limbo</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06 January, 2017, A6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Faisal Bari. "Nurturing school leadership." Dawn, 27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Hadia Majid. "Where are the women</w:t>
            </w:r>
            <w:proofErr w:type="gramStart"/>
            <w:r w:rsidRPr="00083031">
              <w:rPr>
                <w:rFonts w:ascii="Arial" w:hAnsi="Arial" w:cs="Arial"/>
                <w:sz w:val="22"/>
                <w:szCs w:val="22"/>
              </w:rPr>
              <w:t>?.</w:t>
            </w:r>
            <w:proofErr w:type="gramEnd"/>
            <w:r w:rsidRPr="00083031">
              <w:rPr>
                <w:rFonts w:ascii="Arial" w:hAnsi="Arial" w:cs="Arial"/>
                <w:sz w:val="22"/>
                <w:szCs w:val="22"/>
              </w:rPr>
              <w:t>" Dawn, 23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Iftekhar A Khan. "If merit prevails." The News, 10 January, 2017, p.6</w:t>
            </w:r>
          </w:p>
          <w:p w:rsidR="00A825DF" w:rsidRPr="00A825DF" w:rsidRDefault="00A825DF" w:rsidP="00734ED5">
            <w:pPr>
              <w:pStyle w:val="PlainText"/>
              <w:rPr>
                <w:rFonts w:ascii="Arial" w:hAnsi="Arial" w:cs="Arial"/>
              </w:rPr>
            </w:pPr>
            <w:r w:rsidRPr="00A825DF">
              <w:rPr>
                <w:rFonts w:ascii="Arial" w:hAnsi="Arial" w:cs="Arial"/>
              </w:rPr>
              <w:t>Inamullah Marwat and Aminah Suhail, Qureshi</w:t>
            </w:r>
            <w:proofErr w:type="gramStart"/>
            <w:r w:rsidRPr="00A825DF">
              <w:rPr>
                <w:rFonts w:ascii="Arial" w:hAnsi="Arial" w:cs="Arial"/>
              </w:rPr>
              <w:t>..</w:t>
            </w:r>
            <w:proofErr w:type="gramEnd"/>
            <w:r w:rsidRPr="00A825DF">
              <w:rPr>
                <w:rFonts w:ascii="Arial" w:hAnsi="Arial" w:cs="Arial"/>
              </w:rPr>
              <w:t xml:space="preserve"> "Students disillusionment." Daily Times, 02 January, 2017, A7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Jan-e.Alam Khaki. "Knowledge society." Dawn, 27 JAN, 2017, p.09</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 xml:space="preserve">Masood </w:t>
            </w:r>
            <w:proofErr w:type="gramStart"/>
            <w:r w:rsidRPr="00083031">
              <w:rPr>
                <w:rFonts w:ascii="Arial" w:hAnsi="Arial" w:cs="Arial"/>
                <w:sz w:val="22"/>
                <w:szCs w:val="22"/>
              </w:rPr>
              <w:t>Hasan .</w:t>
            </w:r>
            <w:proofErr w:type="gramEnd"/>
            <w:r w:rsidRPr="00083031">
              <w:rPr>
                <w:rFonts w:ascii="Arial" w:hAnsi="Arial" w:cs="Arial"/>
                <w:sz w:val="22"/>
                <w:szCs w:val="22"/>
              </w:rPr>
              <w:t xml:space="preserve"> "Techno </w:t>
            </w:r>
            <w:proofErr w:type="gramStart"/>
            <w:r w:rsidRPr="00083031">
              <w:rPr>
                <w:rFonts w:ascii="Arial" w:hAnsi="Arial" w:cs="Arial"/>
                <w:sz w:val="22"/>
                <w:szCs w:val="22"/>
              </w:rPr>
              <w:t>Logicality ."</w:t>
            </w:r>
            <w:proofErr w:type="gramEnd"/>
            <w:r w:rsidRPr="00083031">
              <w:rPr>
                <w:rFonts w:ascii="Arial" w:hAnsi="Arial" w:cs="Arial"/>
                <w:sz w:val="22"/>
                <w:szCs w:val="22"/>
              </w:rPr>
              <w:t xml:space="preserve"> The Nation  , 22 January, 2017, p.7</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Masud Khabeki. . "The School bullying need intervention</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13 January, 2017, A6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Muhammad Amir Rana. "Unfolding madressah Challenge." Dawn, 01 JAN, 2017, p.08</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Shahzad Karim. "Capitalism and our education system." Daily Times, 28 January, A6.</w:t>
            </w:r>
          </w:p>
          <w:p w:rsidR="00A825DF" w:rsidRPr="00083031" w:rsidRDefault="00A825DF" w:rsidP="00734ED5">
            <w:pPr>
              <w:pStyle w:val="PlainText"/>
              <w:rPr>
                <w:rFonts w:ascii="Arial" w:hAnsi="Arial" w:cs="Arial"/>
                <w:sz w:val="22"/>
                <w:szCs w:val="22"/>
              </w:rPr>
            </w:pPr>
            <w:r w:rsidRPr="00083031">
              <w:rPr>
                <w:rFonts w:ascii="Arial" w:hAnsi="Arial" w:cs="Arial"/>
                <w:sz w:val="22"/>
                <w:szCs w:val="22"/>
              </w:rPr>
              <w:t>Syed Saadat. "Baised system." Dawn, 19 JAN, 2017, p.09</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Bouchane, Kolleen. "A system in crisis." The News, 12 January, 2017, p.7</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 xml:space="preserve">David, Pilling. "Cut-price schooling is better than nothing." Financial Times, 12 January, </w:t>
            </w:r>
            <w:r w:rsidR="002D72E3">
              <w:rPr>
                <w:rFonts w:ascii="Arial" w:hAnsi="Arial" w:cs="Arial"/>
                <w:sz w:val="22"/>
                <w:szCs w:val="22"/>
              </w:rPr>
              <w:t>2017</w:t>
            </w:r>
            <w:r w:rsidRPr="00083031">
              <w:rPr>
                <w:rFonts w:ascii="Arial" w:hAnsi="Arial" w:cs="Arial"/>
                <w:sz w:val="22"/>
                <w:szCs w:val="22"/>
              </w:rPr>
              <w:t>, P.9</w:t>
            </w:r>
          </w:p>
          <w:p w:rsidR="00A825DF" w:rsidRPr="00083031" w:rsidRDefault="00A825DF" w:rsidP="00E346C3">
            <w:pPr>
              <w:pStyle w:val="PlainText"/>
              <w:rPr>
                <w:rFonts w:ascii="Arial" w:hAnsi="Arial" w:cs="Arial"/>
                <w:sz w:val="22"/>
                <w:szCs w:val="22"/>
              </w:rPr>
            </w:pPr>
            <w:r w:rsidRPr="00083031">
              <w:rPr>
                <w:rFonts w:ascii="Arial" w:hAnsi="Arial" w:cs="Arial"/>
                <w:sz w:val="22"/>
                <w:szCs w:val="22"/>
              </w:rPr>
              <w:t>Harris Khalique. "The deepening crisis of scholarship (pt-III)." The News, 4 January, 2017, p.7</w:t>
            </w:r>
          </w:p>
          <w:p w:rsidR="00A825DF" w:rsidRPr="00083031" w:rsidRDefault="00A825DF" w:rsidP="00E346C3">
            <w:pPr>
              <w:rPr>
                <w:rFonts w:ascii="Arial" w:hAnsi="Arial" w:cs="Arial"/>
              </w:rPr>
            </w:pPr>
            <w:r w:rsidRPr="00083031">
              <w:rPr>
                <w:rFonts w:ascii="Arial" w:hAnsi="Arial" w:cs="Arial"/>
              </w:rPr>
              <w:t xml:space="preserve">Hellyer, H. </w:t>
            </w:r>
            <w:proofErr w:type="gramStart"/>
            <w:r w:rsidRPr="00083031">
              <w:rPr>
                <w:rFonts w:ascii="Arial" w:hAnsi="Arial" w:cs="Arial"/>
              </w:rPr>
              <w:t>A..</w:t>
            </w:r>
            <w:proofErr w:type="gramEnd"/>
            <w:r w:rsidRPr="00083031">
              <w:rPr>
                <w:rFonts w:ascii="Arial" w:hAnsi="Arial" w:cs="Arial"/>
              </w:rPr>
              <w:t xml:space="preserve"> "Swimming lessons." The News, 14 January,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734ED5" w:rsidRPr="00083031" w:rsidRDefault="00734ED5" w:rsidP="00734ED5">
            <w:pPr>
              <w:pStyle w:val="PlainText"/>
              <w:rPr>
                <w:rFonts w:ascii="Arial" w:hAnsi="Arial" w:cs="Arial"/>
                <w:sz w:val="22"/>
                <w:szCs w:val="22"/>
              </w:rPr>
            </w:pPr>
            <w:r w:rsidRPr="00083031">
              <w:rPr>
                <w:rFonts w:ascii="Arial" w:hAnsi="Arial" w:cs="Arial"/>
                <w:sz w:val="22"/>
                <w:szCs w:val="22"/>
              </w:rPr>
              <w:t>Fahad Malik. "Pot of gold." Dawn, 26 JAN, 2017, p.09</w:t>
            </w:r>
          </w:p>
          <w:p w:rsidR="00734ED5" w:rsidRPr="00083031" w:rsidRDefault="00734ED5" w:rsidP="00734ED5">
            <w:pPr>
              <w:pStyle w:val="PlainText"/>
              <w:rPr>
                <w:rFonts w:ascii="Arial" w:hAnsi="Arial" w:cs="Arial"/>
                <w:sz w:val="22"/>
                <w:szCs w:val="22"/>
              </w:rPr>
            </w:pPr>
            <w:r w:rsidRPr="00083031">
              <w:rPr>
                <w:rFonts w:ascii="Arial" w:hAnsi="Arial" w:cs="Arial"/>
                <w:sz w:val="22"/>
                <w:szCs w:val="22"/>
              </w:rPr>
              <w:t>Hajrah Mumtaz. "Safety standards." Dawn, 30 JAN, 2017, p.09</w:t>
            </w:r>
          </w:p>
          <w:p w:rsidR="00734ED5" w:rsidRPr="00083031" w:rsidRDefault="00734ED5" w:rsidP="00734ED5">
            <w:pPr>
              <w:pStyle w:val="PlainText"/>
              <w:rPr>
                <w:rFonts w:ascii="Arial" w:hAnsi="Arial" w:cs="Arial"/>
                <w:sz w:val="22"/>
                <w:szCs w:val="22"/>
              </w:rPr>
            </w:pPr>
            <w:r w:rsidRPr="00083031">
              <w:rPr>
                <w:rFonts w:ascii="Arial" w:hAnsi="Arial" w:cs="Arial"/>
                <w:sz w:val="22"/>
                <w:szCs w:val="22"/>
              </w:rPr>
              <w:t>Rafia Zakaria. "Braggarts in the plane." Dawn, 25 JAN, 2017, p.08</w:t>
            </w:r>
          </w:p>
          <w:p w:rsidR="00734ED5" w:rsidRPr="00083031" w:rsidRDefault="00734ED5" w:rsidP="00734ED5">
            <w:pPr>
              <w:pStyle w:val="PlainText"/>
              <w:rPr>
                <w:rFonts w:ascii="Arial" w:hAnsi="Arial" w:cs="Arial"/>
                <w:sz w:val="22"/>
                <w:szCs w:val="22"/>
              </w:rPr>
            </w:pPr>
            <w:r w:rsidRPr="00083031">
              <w:rPr>
                <w:rFonts w:ascii="Arial" w:hAnsi="Arial" w:cs="Arial"/>
                <w:sz w:val="22"/>
                <w:szCs w:val="22"/>
              </w:rPr>
              <w:t>Shahzad Chaudhry. "The science of living." The News, 13 January, 2017, p.6</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A B Shahid. "</w:t>
            </w:r>
            <w:r w:rsidR="002D72E3">
              <w:rPr>
                <w:rFonts w:ascii="Arial" w:eastAsia="Calibri" w:hAnsi="Arial" w:cs="Arial"/>
                <w:sz w:val="22"/>
                <w:szCs w:val="22"/>
              </w:rPr>
              <w:t>2017</w:t>
            </w:r>
            <w:r w:rsidRPr="00425C27">
              <w:rPr>
                <w:rFonts w:ascii="Arial" w:eastAsia="Calibri" w:hAnsi="Arial" w:cs="Arial"/>
                <w:sz w:val="22"/>
                <w:szCs w:val="22"/>
              </w:rPr>
              <w:t xml:space="preserve"> - What a year it was</w:t>
            </w:r>
            <w:proofErr w:type="gramStart"/>
            <w:r w:rsidRPr="00425C27">
              <w:rPr>
                <w:rFonts w:ascii="Arial" w:eastAsia="Calibri" w:hAnsi="Arial" w:cs="Arial"/>
                <w:sz w:val="22"/>
                <w:szCs w:val="22"/>
              </w:rPr>
              <w:t>!.</w:t>
            </w:r>
            <w:proofErr w:type="gramEnd"/>
            <w:r w:rsidRPr="00425C27">
              <w:rPr>
                <w:rFonts w:ascii="Arial" w:eastAsia="Calibri" w:hAnsi="Arial" w:cs="Arial"/>
                <w:sz w:val="22"/>
                <w:szCs w:val="22"/>
              </w:rPr>
              <w:t>" Business Recorder, 03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A B Shahid. "Rise in fire tragedies." Business Recorder, 10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Abbas Nasir. "</w:t>
            </w:r>
            <w:proofErr w:type="gramStart"/>
            <w:r w:rsidRPr="00425C27">
              <w:rPr>
                <w:rFonts w:ascii="Arial" w:eastAsia="Calibri" w:hAnsi="Arial" w:cs="Arial"/>
                <w:sz w:val="22"/>
                <w:szCs w:val="22"/>
              </w:rPr>
              <w:t>the</w:t>
            </w:r>
            <w:proofErr w:type="gramEnd"/>
            <w:r w:rsidRPr="00425C27">
              <w:rPr>
                <w:rFonts w:ascii="Arial" w:eastAsia="Calibri" w:hAnsi="Arial" w:cs="Arial"/>
                <w:sz w:val="22"/>
                <w:szCs w:val="22"/>
              </w:rPr>
              <w:t xml:space="preserve"> more things change....." Dawn, 14 JAN, 2017, p.08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Afrasiab </w:t>
            </w:r>
            <w:proofErr w:type="gramStart"/>
            <w:r w:rsidRPr="00425C27">
              <w:rPr>
                <w:rFonts w:ascii="Arial" w:eastAsia="Calibri" w:hAnsi="Arial" w:cs="Arial"/>
                <w:sz w:val="22"/>
                <w:szCs w:val="22"/>
              </w:rPr>
              <w:t>Khattak .</w:t>
            </w:r>
            <w:proofErr w:type="gramEnd"/>
            <w:r w:rsidRPr="00425C27">
              <w:rPr>
                <w:rFonts w:ascii="Arial" w:eastAsia="Calibri" w:hAnsi="Arial" w:cs="Arial"/>
                <w:sz w:val="22"/>
                <w:szCs w:val="22"/>
              </w:rPr>
              <w:t xml:space="preserve"> "The trap of status quo." The Nation  , 7 January, 2017, p.7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Ahmed </w:t>
            </w:r>
            <w:proofErr w:type="gramStart"/>
            <w:r w:rsidRPr="00425C27">
              <w:rPr>
                <w:rFonts w:ascii="Arial" w:eastAsia="Calibri" w:hAnsi="Arial" w:cs="Arial"/>
                <w:sz w:val="22"/>
                <w:szCs w:val="22"/>
              </w:rPr>
              <w:t>Bilal .</w:t>
            </w:r>
            <w:proofErr w:type="gramEnd"/>
            <w:r w:rsidRPr="00425C27">
              <w:rPr>
                <w:rFonts w:ascii="Arial" w:eastAsia="Calibri" w:hAnsi="Arial" w:cs="Arial"/>
                <w:sz w:val="22"/>
                <w:szCs w:val="22"/>
              </w:rPr>
              <w:t xml:space="preserve"> "Where is Pakistan National Youth </w:t>
            </w:r>
            <w:proofErr w:type="gramStart"/>
            <w:r w:rsidRPr="00425C27">
              <w:rPr>
                <w:rFonts w:ascii="Arial" w:eastAsia="Calibri" w:hAnsi="Arial" w:cs="Arial"/>
                <w:sz w:val="22"/>
                <w:szCs w:val="22"/>
              </w:rPr>
              <w:t>policy ."</w:t>
            </w:r>
            <w:proofErr w:type="gramEnd"/>
            <w:r w:rsidRPr="00425C27">
              <w:rPr>
                <w:rFonts w:ascii="Arial" w:eastAsia="Calibri" w:hAnsi="Arial" w:cs="Arial"/>
                <w:sz w:val="22"/>
                <w:szCs w:val="22"/>
              </w:rPr>
              <w:t xml:space="preserve"> The Nation  , 28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Andleeb Abbas. "Democracy at </w:t>
            </w:r>
            <w:proofErr w:type="gramStart"/>
            <w:r w:rsidRPr="00425C27">
              <w:rPr>
                <w:rFonts w:ascii="Arial" w:eastAsia="Calibri" w:hAnsi="Arial" w:cs="Arial"/>
                <w:sz w:val="22"/>
                <w:szCs w:val="22"/>
              </w:rPr>
              <w:t>stake ."</w:t>
            </w:r>
            <w:proofErr w:type="gramEnd"/>
            <w:r w:rsidRPr="00425C27">
              <w:rPr>
                <w:rFonts w:ascii="Arial" w:eastAsia="Calibri" w:hAnsi="Arial" w:cs="Arial"/>
                <w:sz w:val="22"/>
                <w:szCs w:val="22"/>
              </w:rPr>
              <w:t xml:space="preserve"> Daily Times, 29 Januray, A7.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Arif </w:t>
            </w:r>
            <w:proofErr w:type="gramStart"/>
            <w:r w:rsidRPr="00425C27">
              <w:rPr>
                <w:rFonts w:ascii="Arial" w:eastAsia="Calibri" w:hAnsi="Arial" w:cs="Arial"/>
                <w:sz w:val="22"/>
                <w:szCs w:val="22"/>
              </w:rPr>
              <w:t>Hussain .</w:t>
            </w:r>
            <w:proofErr w:type="gramEnd"/>
            <w:r w:rsidRPr="00425C27">
              <w:rPr>
                <w:rFonts w:ascii="Arial" w:eastAsia="Calibri" w:hAnsi="Arial" w:cs="Arial"/>
                <w:sz w:val="22"/>
                <w:szCs w:val="22"/>
              </w:rPr>
              <w:t xml:space="preserve"> "CPEC for G </w:t>
            </w:r>
            <w:proofErr w:type="gramStart"/>
            <w:r w:rsidRPr="00425C27">
              <w:rPr>
                <w:rFonts w:ascii="Arial" w:eastAsia="Calibri" w:hAnsi="Arial" w:cs="Arial"/>
                <w:sz w:val="22"/>
                <w:szCs w:val="22"/>
              </w:rPr>
              <w:t>B ."</w:t>
            </w:r>
            <w:proofErr w:type="gramEnd"/>
            <w:r w:rsidRPr="00425C27">
              <w:rPr>
                <w:rFonts w:ascii="Arial" w:eastAsia="Calibri" w:hAnsi="Arial" w:cs="Arial"/>
                <w:sz w:val="22"/>
                <w:szCs w:val="22"/>
              </w:rPr>
              <w:t xml:space="preserve"> The Nation  , 3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Asha'ar Rehman. "</w:t>
            </w:r>
            <w:proofErr w:type="gramStart"/>
            <w:r w:rsidRPr="00425C27">
              <w:rPr>
                <w:rFonts w:ascii="Arial" w:eastAsia="Calibri" w:hAnsi="Arial" w:cs="Arial"/>
                <w:sz w:val="22"/>
                <w:szCs w:val="22"/>
              </w:rPr>
              <w:t>the</w:t>
            </w:r>
            <w:proofErr w:type="gramEnd"/>
            <w:r w:rsidRPr="00425C27">
              <w:rPr>
                <w:rFonts w:ascii="Arial" w:eastAsia="Calibri" w:hAnsi="Arial" w:cs="Arial"/>
                <w:sz w:val="22"/>
                <w:szCs w:val="22"/>
              </w:rPr>
              <w:t xml:space="preserve"> bus comes to Multan." Dawn, 27 JAN, 2017, p.08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Asha'ar Rehman. "The counter-wave." Dawn, 06 JAN, 2017, p.08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Ashraf jehangir Qazi. "Quetta, Abbottabad, Pakistan." Dawn, 02 JAN, 2017, p.08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Capt Anwar Shah. "'Go-slow policy' challenge." Business Recorder, 10 January, 2017, P.20</w:t>
            </w:r>
          </w:p>
          <w:p w:rsidR="0033220F" w:rsidRPr="0033220F" w:rsidRDefault="0033220F" w:rsidP="00425C27">
            <w:pPr>
              <w:rPr>
                <w:rFonts w:ascii="Arial" w:eastAsia="Calibri" w:hAnsi="Arial" w:cs="Arial"/>
                <w:sz w:val="20"/>
                <w:szCs w:val="20"/>
              </w:rPr>
            </w:pPr>
            <w:r w:rsidRPr="00425C27">
              <w:rPr>
                <w:rFonts w:ascii="Arial" w:eastAsia="Calibri" w:hAnsi="Arial" w:cs="Arial"/>
                <w:sz w:val="22"/>
                <w:szCs w:val="22"/>
              </w:rPr>
              <w:t xml:space="preserve">Dr Salman Shah. "Organising for growth and development." </w:t>
            </w:r>
            <w:r w:rsidRPr="0033220F">
              <w:rPr>
                <w:rFonts w:ascii="Arial" w:eastAsia="Calibri" w:hAnsi="Arial" w:cs="Arial"/>
                <w:sz w:val="20"/>
                <w:szCs w:val="20"/>
              </w:rPr>
              <w:t>Business Recorder, 19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Farhat Ali. "Reality of KCR." Business Recorder, 21 January, 2017, P.18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Ghazi Salahuddin. "Terms of tolerance." The News, 15 January, 2017, p.7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Gul </w:t>
            </w:r>
            <w:proofErr w:type="gramStart"/>
            <w:r w:rsidRPr="00425C27">
              <w:rPr>
                <w:rFonts w:ascii="Arial" w:eastAsia="Calibri" w:hAnsi="Arial" w:cs="Arial"/>
                <w:sz w:val="22"/>
                <w:szCs w:val="22"/>
              </w:rPr>
              <w:t>Bukhari .</w:t>
            </w:r>
            <w:proofErr w:type="gramEnd"/>
            <w:r w:rsidRPr="00425C27">
              <w:rPr>
                <w:rFonts w:ascii="Arial" w:eastAsia="Calibri" w:hAnsi="Arial" w:cs="Arial"/>
                <w:sz w:val="22"/>
                <w:szCs w:val="22"/>
              </w:rPr>
              <w:t xml:space="preserve"> "Hate speech and </w:t>
            </w:r>
            <w:proofErr w:type="gramStart"/>
            <w:r w:rsidRPr="00425C27">
              <w:rPr>
                <w:rFonts w:ascii="Arial" w:eastAsia="Calibri" w:hAnsi="Arial" w:cs="Arial"/>
                <w:sz w:val="22"/>
                <w:szCs w:val="22"/>
              </w:rPr>
              <w:t>NAP ."</w:t>
            </w:r>
            <w:proofErr w:type="gramEnd"/>
            <w:r w:rsidRPr="00425C27">
              <w:rPr>
                <w:rFonts w:ascii="Arial" w:eastAsia="Calibri" w:hAnsi="Arial" w:cs="Arial"/>
                <w:sz w:val="22"/>
                <w:szCs w:val="22"/>
              </w:rPr>
              <w:t xml:space="preserve"> The Nation  , 22 January, 2017, p.7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Gul </w:t>
            </w:r>
            <w:proofErr w:type="gramStart"/>
            <w:r w:rsidRPr="00425C27">
              <w:rPr>
                <w:rFonts w:ascii="Arial" w:eastAsia="Calibri" w:hAnsi="Arial" w:cs="Arial"/>
                <w:sz w:val="22"/>
                <w:szCs w:val="22"/>
              </w:rPr>
              <w:t>Bukhari .</w:t>
            </w:r>
            <w:proofErr w:type="gramEnd"/>
            <w:r w:rsidRPr="00425C27">
              <w:rPr>
                <w:rFonts w:ascii="Arial" w:eastAsia="Calibri" w:hAnsi="Arial" w:cs="Arial"/>
                <w:sz w:val="22"/>
                <w:szCs w:val="22"/>
              </w:rPr>
              <w:t xml:space="preserve"> "RIP Natioal Action </w:t>
            </w:r>
            <w:proofErr w:type="gramStart"/>
            <w:r w:rsidRPr="00425C27">
              <w:rPr>
                <w:rFonts w:ascii="Arial" w:eastAsia="Calibri" w:hAnsi="Arial" w:cs="Arial"/>
                <w:sz w:val="22"/>
                <w:szCs w:val="22"/>
              </w:rPr>
              <w:t>Plan ."</w:t>
            </w:r>
            <w:proofErr w:type="gramEnd"/>
            <w:r w:rsidRPr="00425C27">
              <w:rPr>
                <w:rFonts w:ascii="Arial" w:eastAsia="Calibri" w:hAnsi="Arial" w:cs="Arial"/>
                <w:sz w:val="22"/>
                <w:szCs w:val="22"/>
              </w:rPr>
              <w:t xml:space="preserve"> The Nation  , 2 January, 2017, p.7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Hassain </w:t>
            </w:r>
            <w:proofErr w:type="gramStart"/>
            <w:r w:rsidRPr="00425C27">
              <w:rPr>
                <w:rFonts w:ascii="Arial" w:eastAsia="Calibri" w:hAnsi="Arial" w:cs="Arial"/>
                <w:sz w:val="22"/>
                <w:szCs w:val="22"/>
              </w:rPr>
              <w:t>Javid .</w:t>
            </w:r>
            <w:proofErr w:type="gramEnd"/>
            <w:r w:rsidRPr="00425C27">
              <w:rPr>
                <w:rFonts w:ascii="Arial" w:eastAsia="Calibri" w:hAnsi="Arial" w:cs="Arial"/>
                <w:sz w:val="22"/>
                <w:szCs w:val="22"/>
              </w:rPr>
              <w:t xml:space="preserve"> "Welcoming 2017." The Nation  , 8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Hassan </w:t>
            </w:r>
            <w:proofErr w:type="gramStart"/>
            <w:r w:rsidRPr="00425C27">
              <w:rPr>
                <w:rFonts w:ascii="Arial" w:eastAsia="Calibri" w:hAnsi="Arial" w:cs="Arial"/>
                <w:sz w:val="22"/>
                <w:szCs w:val="22"/>
              </w:rPr>
              <w:t>Javid .</w:t>
            </w:r>
            <w:proofErr w:type="gramEnd"/>
            <w:r w:rsidRPr="00425C27">
              <w:rPr>
                <w:rFonts w:ascii="Arial" w:eastAsia="Calibri" w:hAnsi="Arial" w:cs="Arial"/>
                <w:sz w:val="22"/>
                <w:szCs w:val="22"/>
              </w:rPr>
              <w:t xml:space="preserve"> "Making Pakistan great </w:t>
            </w:r>
            <w:proofErr w:type="gramStart"/>
            <w:r w:rsidRPr="00425C27">
              <w:rPr>
                <w:rFonts w:ascii="Arial" w:eastAsia="Calibri" w:hAnsi="Arial" w:cs="Arial"/>
                <w:sz w:val="22"/>
                <w:szCs w:val="22"/>
              </w:rPr>
              <w:t>again ."</w:t>
            </w:r>
            <w:proofErr w:type="gramEnd"/>
            <w:r w:rsidRPr="00425C27">
              <w:rPr>
                <w:rFonts w:ascii="Arial" w:eastAsia="Calibri" w:hAnsi="Arial" w:cs="Arial"/>
                <w:sz w:val="22"/>
                <w:szCs w:val="22"/>
              </w:rPr>
              <w:t xml:space="preserve"> The Nation  , 1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Huma Yusuf. "Optimism VS gloom." Dawn, 16 JAN, 2017, p.09</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Hussain H. Zaidi. "The merry-go-round." The News, 8 January, 2017, p.7</w:t>
            </w:r>
          </w:p>
          <w:p w:rsidR="0033220F" w:rsidRPr="0033220F" w:rsidRDefault="0033220F" w:rsidP="00425C27">
            <w:pPr>
              <w:rPr>
                <w:rFonts w:ascii="Arial" w:eastAsia="Calibri" w:hAnsi="Arial" w:cs="Arial"/>
                <w:sz w:val="20"/>
                <w:szCs w:val="20"/>
              </w:rPr>
            </w:pPr>
            <w:r w:rsidRPr="00425C27">
              <w:rPr>
                <w:rFonts w:ascii="Arial" w:eastAsia="Calibri" w:hAnsi="Arial" w:cs="Arial"/>
                <w:sz w:val="22"/>
                <w:szCs w:val="22"/>
              </w:rPr>
              <w:t>Huzaima Bukhari, Dr Ikramul Haq. "</w:t>
            </w:r>
            <w:r w:rsidRPr="0033220F">
              <w:rPr>
                <w:rFonts w:ascii="Arial" w:eastAsia="Calibri" w:hAnsi="Arial" w:cs="Arial"/>
                <w:sz w:val="20"/>
                <w:szCs w:val="20"/>
              </w:rPr>
              <w:t>Audit sans sensibility." Business Recorder, 13 January, 2017, P.20</w:t>
            </w:r>
          </w:p>
          <w:p w:rsidR="0033220F" w:rsidRPr="0033220F" w:rsidRDefault="0033220F" w:rsidP="00425C27">
            <w:pPr>
              <w:rPr>
                <w:rFonts w:ascii="Arial" w:eastAsia="Calibri" w:hAnsi="Arial" w:cs="Arial"/>
                <w:sz w:val="18"/>
                <w:szCs w:val="18"/>
              </w:rPr>
            </w:pPr>
            <w:r w:rsidRPr="0033220F">
              <w:rPr>
                <w:rFonts w:ascii="Arial" w:eastAsia="Calibri" w:hAnsi="Arial" w:cs="Arial"/>
                <w:sz w:val="20"/>
                <w:szCs w:val="20"/>
              </w:rPr>
              <w:t xml:space="preserve">Huzaima Bukhari, Dr Ikramul Haq. "New Chief Justice, old challenges." </w:t>
            </w:r>
            <w:r w:rsidRPr="0033220F">
              <w:rPr>
                <w:rFonts w:ascii="Arial" w:eastAsia="Calibri" w:hAnsi="Arial" w:cs="Arial"/>
                <w:sz w:val="18"/>
                <w:szCs w:val="18"/>
              </w:rPr>
              <w:t>Business Recorder, 06 January, 2017, P.20</w:t>
            </w:r>
          </w:p>
          <w:p w:rsidR="0033220F" w:rsidRPr="0033220F" w:rsidRDefault="0033220F" w:rsidP="00425C27">
            <w:pPr>
              <w:rPr>
                <w:rFonts w:ascii="Arial" w:eastAsia="Calibri" w:hAnsi="Arial" w:cs="Arial"/>
                <w:sz w:val="18"/>
                <w:szCs w:val="18"/>
              </w:rPr>
            </w:pPr>
            <w:r w:rsidRPr="0033220F">
              <w:rPr>
                <w:rFonts w:ascii="Arial" w:eastAsia="Calibri" w:hAnsi="Arial" w:cs="Arial"/>
                <w:sz w:val="18"/>
                <w:szCs w:val="18"/>
              </w:rPr>
              <w:t>Huzaima Bukhari, Dr Ikramul Haq. "Panama Leaks and legislators." Business Recorder, 20 January, 2017, P.22</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I.A. Rehman. "Some electoral reforms." Dawn, 12 JAN, 2017, p.08</w:t>
            </w:r>
          </w:p>
          <w:p w:rsidR="0033220F" w:rsidRPr="0033220F" w:rsidRDefault="0033220F" w:rsidP="00425C27">
            <w:pPr>
              <w:rPr>
                <w:rFonts w:ascii="Arial" w:eastAsia="Calibri" w:hAnsi="Arial" w:cs="Arial"/>
                <w:sz w:val="20"/>
                <w:szCs w:val="20"/>
              </w:rPr>
            </w:pPr>
            <w:r w:rsidRPr="00425C27">
              <w:rPr>
                <w:rFonts w:ascii="Arial" w:eastAsia="Calibri" w:hAnsi="Arial" w:cs="Arial"/>
                <w:sz w:val="22"/>
                <w:szCs w:val="22"/>
              </w:rPr>
              <w:t xml:space="preserve">Ikram Sehgal. "Intellectual honesty and moral obligation." </w:t>
            </w:r>
            <w:r w:rsidRPr="0033220F">
              <w:rPr>
                <w:rFonts w:ascii="Arial" w:eastAsia="Calibri" w:hAnsi="Arial" w:cs="Arial"/>
                <w:sz w:val="20"/>
                <w:szCs w:val="20"/>
              </w:rPr>
              <w:t>Business Recorder, 06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Imtiaz Alam. "Wages of freedom in a state of inquisition." The News, 12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Javid </w:t>
            </w:r>
            <w:proofErr w:type="gramStart"/>
            <w:r w:rsidRPr="00425C27">
              <w:rPr>
                <w:rFonts w:ascii="Arial" w:eastAsia="Calibri" w:hAnsi="Arial" w:cs="Arial"/>
                <w:sz w:val="22"/>
                <w:szCs w:val="22"/>
              </w:rPr>
              <w:t>Husain .</w:t>
            </w:r>
            <w:proofErr w:type="gramEnd"/>
            <w:r w:rsidRPr="00425C27">
              <w:rPr>
                <w:rFonts w:ascii="Arial" w:eastAsia="Calibri" w:hAnsi="Arial" w:cs="Arial"/>
                <w:sz w:val="22"/>
                <w:szCs w:val="22"/>
              </w:rPr>
              <w:t xml:space="preserve"> "Challenges </w:t>
            </w:r>
            <w:proofErr w:type="gramStart"/>
            <w:r w:rsidRPr="00425C27">
              <w:rPr>
                <w:rFonts w:ascii="Arial" w:eastAsia="Calibri" w:hAnsi="Arial" w:cs="Arial"/>
                <w:sz w:val="22"/>
                <w:szCs w:val="22"/>
              </w:rPr>
              <w:t>ahead ."</w:t>
            </w:r>
            <w:proofErr w:type="gramEnd"/>
            <w:r w:rsidRPr="00425C27">
              <w:rPr>
                <w:rFonts w:ascii="Arial" w:eastAsia="Calibri" w:hAnsi="Arial" w:cs="Arial"/>
                <w:sz w:val="22"/>
                <w:szCs w:val="22"/>
              </w:rPr>
              <w:t xml:space="preserve"> The Nation  , 3 January, 2017, p.7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Kunwar </w:t>
            </w:r>
            <w:proofErr w:type="gramStart"/>
            <w:r w:rsidRPr="00425C27">
              <w:rPr>
                <w:rFonts w:ascii="Arial" w:eastAsia="Calibri" w:hAnsi="Arial" w:cs="Arial"/>
                <w:sz w:val="22"/>
                <w:szCs w:val="22"/>
              </w:rPr>
              <w:t>Khuldune .</w:t>
            </w:r>
            <w:proofErr w:type="gramEnd"/>
            <w:r w:rsidRPr="00425C27">
              <w:rPr>
                <w:rFonts w:ascii="Arial" w:eastAsia="Calibri" w:hAnsi="Arial" w:cs="Arial"/>
                <w:sz w:val="22"/>
                <w:szCs w:val="22"/>
              </w:rPr>
              <w:t xml:space="preserve"> "Asterisks on free </w:t>
            </w:r>
            <w:proofErr w:type="gramStart"/>
            <w:r w:rsidRPr="00425C27">
              <w:rPr>
                <w:rFonts w:ascii="Arial" w:eastAsia="Calibri" w:hAnsi="Arial" w:cs="Arial"/>
                <w:sz w:val="22"/>
                <w:szCs w:val="22"/>
              </w:rPr>
              <w:t>speech ."</w:t>
            </w:r>
            <w:proofErr w:type="gramEnd"/>
            <w:r w:rsidRPr="00425C27">
              <w:rPr>
                <w:rFonts w:ascii="Arial" w:eastAsia="Calibri" w:hAnsi="Arial" w:cs="Arial"/>
                <w:sz w:val="22"/>
                <w:szCs w:val="22"/>
              </w:rPr>
              <w:t xml:space="preserve"> The Nation  , 31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Kunwar </w:t>
            </w:r>
            <w:proofErr w:type="gramStart"/>
            <w:r w:rsidRPr="00425C27">
              <w:rPr>
                <w:rFonts w:ascii="Arial" w:eastAsia="Calibri" w:hAnsi="Arial" w:cs="Arial"/>
                <w:sz w:val="22"/>
                <w:szCs w:val="22"/>
              </w:rPr>
              <w:t>Khuldune .</w:t>
            </w:r>
            <w:proofErr w:type="gramEnd"/>
            <w:r w:rsidRPr="00425C27">
              <w:rPr>
                <w:rFonts w:ascii="Arial" w:eastAsia="Calibri" w:hAnsi="Arial" w:cs="Arial"/>
                <w:sz w:val="22"/>
                <w:szCs w:val="22"/>
              </w:rPr>
              <w:t xml:space="preserve"> "This is a harmless </w:t>
            </w:r>
            <w:proofErr w:type="gramStart"/>
            <w:r w:rsidRPr="00425C27">
              <w:rPr>
                <w:rFonts w:ascii="Arial" w:eastAsia="Calibri" w:hAnsi="Arial" w:cs="Arial"/>
                <w:sz w:val="22"/>
                <w:szCs w:val="22"/>
              </w:rPr>
              <w:t>article ."</w:t>
            </w:r>
            <w:proofErr w:type="gramEnd"/>
            <w:r w:rsidRPr="00425C27">
              <w:rPr>
                <w:rFonts w:ascii="Arial" w:eastAsia="Calibri" w:hAnsi="Arial" w:cs="Arial"/>
                <w:sz w:val="22"/>
                <w:szCs w:val="22"/>
              </w:rPr>
              <w:t xml:space="preserve"> The Nation  , 10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Lal Khan. "Fractured democracy." Daily Times, 29 January, A7.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M. Zeb Khan. "Continuity and change." The News, 11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Madiha </w:t>
            </w:r>
            <w:proofErr w:type="gramStart"/>
            <w:r w:rsidRPr="00425C27">
              <w:rPr>
                <w:rFonts w:ascii="Arial" w:eastAsia="Calibri" w:hAnsi="Arial" w:cs="Arial"/>
                <w:sz w:val="22"/>
                <w:szCs w:val="22"/>
              </w:rPr>
              <w:t>Akhtar .</w:t>
            </w:r>
            <w:proofErr w:type="gramEnd"/>
            <w:r w:rsidRPr="00425C27">
              <w:rPr>
                <w:rFonts w:ascii="Arial" w:eastAsia="Calibri" w:hAnsi="Arial" w:cs="Arial"/>
                <w:sz w:val="22"/>
                <w:szCs w:val="22"/>
              </w:rPr>
              <w:t xml:space="preserve"> "Urgent need for family </w:t>
            </w:r>
            <w:proofErr w:type="gramStart"/>
            <w:r w:rsidRPr="00425C27">
              <w:rPr>
                <w:rFonts w:ascii="Arial" w:eastAsia="Calibri" w:hAnsi="Arial" w:cs="Arial"/>
                <w:sz w:val="22"/>
                <w:szCs w:val="22"/>
              </w:rPr>
              <w:t>planning ."</w:t>
            </w:r>
            <w:proofErr w:type="gramEnd"/>
            <w:r w:rsidRPr="00425C27">
              <w:rPr>
                <w:rFonts w:ascii="Arial" w:eastAsia="Calibri" w:hAnsi="Arial" w:cs="Arial"/>
                <w:sz w:val="22"/>
                <w:szCs w:val="22"/>
              </w:rPr>
              <w:t xml:space="preserve"> The Nation  , 4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Malik Muhammad Ashraf. "Challenges and response." Daily Times, 20 January, 2017, A7.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Mohammad Jamil</w:t>
            </w:r>
            <w:proofErr w:type="gramStart"/>
            <w:r w:rsidRPr="00425C27">
              <w:rPr>
                <w:rFonts w:ascii="Arial" w:eastAsia="Calibri" w:hAnsi="Arial" w:cs="Arial"/>
                <w:sz w:val="22"/>
                <w:szCs w:val="22"/>
              </w:rPr>
              <w:t>..</w:t>
            </w:r>
            <w:proofErr w:type="gramEnd"/>
            <w:r w:rsidRPr="00425C27">
              <w:rPr>
                <w:rFonts w:ascii="Arial" w:eastAsia="Calibri" w:hAnsi="Arial" w:cs="Arial"/>
                <w:sz w:val="22"/>
                <w:szCs w:val="22"/>
              </w:rPr>
              <w:t xml:space="preserve"> "CoD was a marriage of convenience</w:t>
            </w:r>
            <w:proofErr w:type="gramStart"/>
            <w:r w:rsidRPr="00425C27">
              <w:rPr>
                <w:rFonts w:ascii="Arial" w:eastAsia="Calibri" w:hAnsi="Arial" w:cs="Arial"/>
                <w:sz w:val="22"/>
                <w:szCs w:val="22"/>
              </w:rPr>
              <w:t>. ."</w:t>
            </w:r>
            <w:proofErr w:type="gramEnd"/>
            <w:r w:rsidRPr="00425C27">
              <w:rPr>
                <w:rFonts w:ascii="Arial" w:eastAsia="Calibri" w:hAnsi="Arial" w:cs="Arial"/>
                <w:sz w:val="22"/>
                <w:szCs w:val="22"/>
              </w:rPr>
              <w:t xml:space="preserve"> Daily Times, 03 January, 2017, A6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Muhammad Ali Nekokara. "Two steps back." Dawn, 16 JAN, 2017, p.08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Niaz Murtaza. "Capital's governance." Dawn, 31 JAN, 2017, p.09</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Rashed Rahman. "In denial." Business Recorder, 17 January, 2017, P.20</w:t>
            </w:r>
          </w:p>
          <w:p w:rsidR="0033220F" w:rsidRPr="0033220F" w:rsidRDefault="0033220F" w:rsidP="00425C27">
            <w:pPr>
              <w:rPr>
                <w:rFonts w:ascii="Arial" w:eastAsia="Calibri" w:hAnsi="Arial" w:cs="Arial"/>
                <w:sz w:val="20"/>
                <w:szCs w:val="20"/>
              </w:rPr>
            </w:pPr>
            <w:r w:rsidRPr="00425C27">
              <w:rPr>
                <w:rFonts w:ascii="Arial" w:eastAsia="Calibri" w:hAnsi="Arial" w:cs="Arial"/>
                <w:sz w:val="22"/>
                <w:szCs w:val="22"/>
              </w:rPr>
              <w:t xml:space="preserve">Rashed Rahman. "Incremental spread of disappearances." </w:t>
            </w:r>
            <w:r w:rsidRPr="0033220F">
              <w:rPr>
                <w:rFonts w:ascii="Arial" w:eastAsia="Calibri" w:hAnsi="Arial" w:cs="Arial"/>
                <w:sz w:val="20"/>
                <w:szCs w:val="20"/>
              </w:rPr>
              <w:t>Business Recorder, 10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Riaz Missen. "Gridlock in democray." Daily Times, 25 January, 2017, A7.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Saida Fazal. "Interior Minister's choice." Business Recorder, 19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Saida Fazal. "Thanks, but no thanks." Business Recorder, 12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Sakib Sherani. "Faces of institutional failure." Dawn, 20 JAN, 2017, p.08</w:t>
            </w:r>
          </w:p>
          <w:p w:rsidR="0033220F" w:rsidRPr="0033220F" w:rsidRDefault="0033220F" w:rsidP="00425C27">
            <w:pPr>
              <w:rPr>
                <w:rFonts w:ascii="Arial" w:eastAsia="Calibri" w:hAnsi="Arial" w:cs="Arial"/>
                <w:sz w:val="20"/>
                <w:szCs w:val="20"/>
              </w:rPr>
            </w:pPr>
            <w:r w:rsidRPr="0033220F">
              <w:rPr>
                <w:rFonts w:ascii="Arial" w:eastAsia="Calibri" w:hAnsi="Arial" w:cs="Arial"/>
                <w:sz w:val="20"/>
                <w:szCs w:val="20"/>
              </w:rPr>
              <w:t>Shabir Ahmed. "PIA: the elephant that refuses to leave the room." Business Recorder, 11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Shabir Ahmed. "Waiting for Foreign Minister." Business Recorder, 04 January, 2017, P.20</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Shakeel A Malik. "Change through continuity." Business Recorder, 22 January, 2017, P.16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Syed Akhtar Ali. "Brick kiln industry." Business Recorder, 15 January, 2017, P.16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Syed Akhtar Ali. "Federalism and electricity." Business Recorder, 29 January, 2017, P.16</w:t>
            </w:r>
          </w:p>
          <w:p w:rsidR="0033220F" w:rsidRPr="0033220F" w:rsidRDefault="0033220F" w:rsidP="00425C27">
            <w:pPr>
              <w:rPr>
                <w:rFonts w:ascii="Arial" w:eastAsia="Calibri" w:hAnsi="Arial" w:cs="Arial"/>
                <w:sz w:val="18"/>
                <w:szCs w:val="18"/>
              </w:rPr>
            </w:pPr>
            <w:r w:rsidRPr="0033220F">
              <w:rPr>
                <w:rFonts w:ascii="Arial" w:eastAsia="Calibri" w:hAnsi="Arial" w:cs="Arial"/>
                <w:sz w:val="18"/>
                <w:szCs w:val="18"/>
              </w:rPr>
              <w:t>Syed Akhtar Ali. "High relending charges on public sector energy projects." Business Recorder, 16 January, 2017, P.16</w:t>
            </w:r>
          </w:p>
          <w:p w:rsidR="0033220F" w:rsidRPr="0033220F" w:rsidRDefault="0033220F" w:rsidP="00425C27">
            <w:pPr>
              <w:rPr>
                <w:rFonts w:ascii="Arial" w:eastAsia="Calibri" w:hAnsi="Arial" w:cs="Arial"/>
                <w:sz w:val="18"/>
                <w:szCs w:val="18"/>
              </w:rPr>
            </w:pPr>
            <w:r w:rsidRPr="0033220F">
              <w:rPr>
                <w:rFonts w:ascii="Arial" w:eastAsia="Calibri" w:hAnsi="Arial" w:cs="Arial"/>
                <w:sz w:val="20"/>
                <w:szCs w:val="20"/>
              </w:rPr>
              <w:t>Syed Hammad Ahmad. "</w:t>
            </w:r>
            <w:r w:rsidRPr="0033220F">
              <w:rPr>
                <w:rFonts w:ascii="Arial" w:eastAsia="Calibri" w:hAnsi="Arial" w:cs="Arial"/>
                <w:sz w:val="18"/>
                <w:szCs w:val="18"/>
              </w:rPr>
              <w:t>Local government aspect in good governance." Business Recorder, 29 January, 2017, P.16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Tasneem Noorani. "Inexplicable move." Dawn, 18 JAN, 2017, p.09</w:t>
            </w:r>
          </w:p>
          <w:p w:rsidR="0033220F" w:rsidRPr="0033220F" w:rsidRDefault="0033220F" w:rsidP="00425C27">
            <w:pPr>
              <w:rPr>
                <w:rFonts w:ascii="Arial" w:eastAsia="Calibri" w:hAnsi="Arial" w:cs="Arial"/>
                <w:sz w:val="20"/>
                <w:szCs w:val="20"/>
              </w:rPr>
            </w:pPr>
            <w:r w:rsidRPr="0033220F">
              <w:rPr>
                <w:rFonts w:ascii="Arial" w:eastAsia="Calibri" w:hAnsi="Arial" w:cs="Arial"/>
                <w:sz w:val="20"/>
                <w:szCs w:val="20"/>
              </w:rPr>
              <w:t>Tasneem Yaseen. "Foreign policy: finding the right balance." Business Recorder, 08 January, 2017, P.16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Umair Javed. "Devolution in Punjab." Dawn, 02 JAN, 2017, p.08</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Yousaf Rafiq. "The gloves are off on both sides, finally</w:t>
            </w:r>
            <w:proofErr w:type="gramStart"/>
            <w:r w:rsidRPr="00425C27">
              <w:rPr>
                <w:rFonts w:ascii="Arial" w:eastAsia="Calibri" w:hAnsi="Arial" w:cs="Arial"/>
                <w:sz w:val="22"/>
                <w:szCs w:val="22"/>
              </w:rPr>
              <w:t>. ."</w:t>
            </w:r>
            <w:proofErr w:type="gramEnd"/>
            <w:r w:rsidRPr="00425C27">
              <w:rPr>
                <w:rFonts w:ascii="Arial" w:eastAsia="Calibri" w:hAnsi="Arial" w:cs="Arial"/>
                <w:sz w:val="22"/>
                <w:szCs w:val="22"/>
              </w:rPr>
              <w:t xml:space="preserve"> Daily Times, 08 January, 2017, A7</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Zaigham Khan. "Zia and Pakistani Christians." The News, 30 January, 2017, p.6</w:t>
            </w:r>
          </w:p>
          <w:p w:rsidR="0033220F" w:rsidRPr="00425C27" w:rsidRDefault="0033220F" w:rsidP="00425C27">
            <w:pPr>
              <w:rPr>
                <w:rFonts w:ascii="Arial" w:eastAsia="Calibri" w:hAnsi="Arial" w:cs="Arial"/>
                <w:sz w:val="22"/>
                <w:szCs w:val="22"/>
              </w:rPr>
            </w:pPr>
            <w:r w:rsidRPr="00425C27">
              <w:rPr>
                <w:rFonts w:ascii="Arial" w:eastAsia="Calibri" w:hAnsi="Arial" w:cs="Arial"/>
                <w:sz w:val="22"/>
                <w:szCs w:val="22"/>
              </w:rPr>
              <w:t xml:space="preserve">Zubair Torwali. "Police, </w:t>
            </w:r>
            <w:proofErr w:type="gramStart"/>
            <w:r w:rsidRPr="00425C27">
              <w:rPr>
                <w:rFonts w:ascii="Arial" w:eastAsia="Calibri" w:hAnsi="Arial" w:cs="Arial"/>
                <w:sz w:val="22"/>
                <w:szCs w:val="22"/>
              </w:rPr>
              <w:t>politics  and</w:t>
            </w:r>
            <w:proofErr w:type="gramEnd"/>
            <w:r w:rsidRPr="00425C27">
              <w:rPr>
                <w:rFonts w:ascii="Arial" w:eastAsia="Calibri" w:hAnsi="Arial" w:cs="Arial"/>
                <w:sz w:val="22"/>
                <w:szCs w:val="22"/>
              </w:rPr>
              <w:t xml:space="preserve"> the public." The News, 4 January, 2017, p.6</w:t>
            </w:r>
          </w:p>
          <w:p w:rsidR="00140474" w:rsidRPr="00DA5BAF" w:rsidRDefault="00140474" w:rsidP="00DA5BAF">
            <w:pPr>
              <w:spacing w:line="360" w:lineRule="auto"/>
              <w:rPr>
                <w:rFonts w:eastAsia="Batang"/>
                <w:bCs/>
                <w:sz w:val="22"/>
                <w:szCs w:val="20"/>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33220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Amir Hussain. "Voices fro Gilgit-Baltistan." The News, 29 January, 2017, p.6</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Asad Khan Gandapur. "The UN and global governance." The News, 1 January, 2017, p.6</w:t>
            </w:r>
          </w:p>
          <w:p w:rsidR="0033220F" w:rsidRPr="0033220F" w:rsidRDefault="0033220F" w:rsidP="00E346C3">
            <w:pPr>
              <w:pStyle w:val="PlainText"/>
              <w:rPr>
                <w:rFonts w:ascii="Arial" w:hAnsi="Arial" w:cs="Arial"/>
              </w:rPr>
            </w:pPr>
            <w:r w:rsidRPr="00083031">
              <w:rPr>
                <w:rFonts w:ascii="Arial" w:hAnsi="Arial" w:cs="Arial"/>
                <w:sz w:val="22"/>
                <w:szCs w:val="22"/>
              </w:rPr>
              <w:t xml:space="preserve">Emmanuel, Macron. "Europe holds its destiny in its own hands." </w:t>
            </w:r>
            <w:r w:rsidRPr="0033220F">
              <w:rPr>
                <w:rFonts w:ascii="Arial" w:hAnsi="Arial" w:cs="Arial"/>
              </w:rPr>
              <w:t xml:space="preserve">Financial Times, 25 January, </w:t>
            </w:r>
            <w:r w:rsidR="002D72E3">
              <w:rPr>
                <w:rFonts w:ascii="Arial" w:hAnsi="Arial" w:cs="Arial"/>
              </w:rPr>
              <w:t>2017</w:t>
            </w:r>
            <w:r w:rsidRPr="0033220F">
              <w:rPr>
                <w:rFonts w:ascii="Arial" w:hAnsi="Arial" w:cs="Arial"/>
              </w:rPr>
              <w:t>, P.11</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George, Parker. "Plan B: May's elaborate bluff</w:t>
            </w:r>
            <w:proofErr w:type="gramStart"/>
            <w:r w:rsidRPr="00083031">
              <w:rPr>
                <w:rFonts w:ascii="Arial" w:hAnsi="Arial" w:cs="Arial"/>
                <w:sz w:val="22"/>
                <w:szCs w:val="22"/>
              </w:rPr>
              <w:t>?.</w:t>
            </w:r>
            <w:proofErr w:type="gramEnd"/>
            <w:r w:rsidRPr="00083031">
              <w:rPr>
                <w:rFonts w:ascii="Arial" w:hAnsi="Arial" w:cs="Arial"/>
                <w:sz w:val="22"/>
                <w:szCs w:val="22"/>
              </w:rPr>
              <w:t xml:space="preserve">" Financial Times, 20 January, </w:t>
            </w:r>
            <w:r w:rsidR="002D72E3">
              <w:rPr>
                <w:rFonts w:ascii="Arial" w:hAnsi="Arial" w:cs="Arial"/>
                <w:sz w:val="22"/>
                <w:szCs w:val="22"/>
              </w:rPr>
              <w:t>2017</w:t>
            </w:r>
            <w:r w:rsidRPr="00083031">
              <w:rPr>
                <w:rFonts w:ascii="Arial" w:hAnsi="Arial" w:cs="Arial"/>
                <w:sz w:val="22"/>
                <w:szCs w:val="22"/>
              </w:rPr>
              <w:t>, P.9</w:t>
            </w:r>
          </w:p>
          <w:p w:rsidR="0033220F" w:rsidRPr="0033220F" w:rsidRDefault="0033220F" w:rsidP="00E346C3">
            <w:pPr>
              <w:pStyle w:val="PlainText"/>
              <w:rPr>
                <w:rFonts w:ascii="Arial" w:hAnsi="Arial" w:cs="Arial"/>
                <w:sz w:val="18"/>
                <w:szCs w:val="18"/>
              </w:rPr>
            </w:pPr>
            <w:r w:rsidRPr="0033220F">
              <w:rPr>
                <w:rFonts w:ascii="Arial" w:hAnsi="Arial" w:cs="Arial"/>
              </w:rPr>
              <w:t xml:space="preserve">Janan, Ganesh. "May's indecision is a figment of the liberal imagination." </w:t>
            </w:r>
            <w:r w:rsidRPr="0033220F">
              <w:rPr>
                <w:rFonts w:ascii="Arial" w:hAnsi="Arial" w:cs="Arial"/>
                <w:sz w:val="18"/>
                <w:szCs w:val="18"/>
              </w:rPr>
              <w:t xml:space="preserve">Financial Times, 10 January, </w:t>
            </w:r>
            <w:r w:rsidR="002D72E3">
              <w:rPr>
                <w:rFonts w:ascii="Arial" w:hAnsi="Arial" w:cs="Arial"/>
                <w:sz w:val="18"/>
                <w:szCs w:val="18"/>
              </w:rPr>
              <w:t>2017</w:t>
            </w:r>
            <w:r w:rsidRPr="0033220F">
              <w:rPr>
                <w:rFonts w:ascii="Arial" w:hAnsi="Arial" w:cs="Arial"/>
                <w:sz w:val="18"/>
                <w:szCs w:val="18"/>
              </w:rPr>
              <w:t>, P.9</w:t>
            </w:r>
          </w:p>
          <w:p w:rsidR="0033220F" w:rsidRPr="0033220F" w:rsidRDefault="0033220F" w:rsidP="00E346C3">
            <w:pPr>
              <w:pStyle w:val="PlainText"/>
              <w:rPr>
                <w:rFonts w:ascii="Arial" w:hAnsi="Arial" w:cs="Arial"/>
                <w:sz w:val="18"/>
                <w:szCs w:val="18"/>
              </w:rPr>
            </w:pPr>
            <w:r w:rsidRPr="0033220F">
              <w:rPr>
                <w:rFonts w:ascii="Arial" w:hAnsi="Arial" w:cs="Arial"/>
              </w:rPr>
              <w:t xml:space="preserve">Jim, Gallagher. "Sturgeon is wrong to think May will listen to her on </w:t>
            </w:r>
            <w:proofErr w:type="gramStart"/>
            <w:r w:rsidRPr="0033220F">
              <w:rPr>
                <w:rFonts w:ascii="Arial" w:hAnsi="Arial" w:cs="Arial"/>
              </w:rPr>
              <w:t xml:space="preserve">Brexit </w:t>
            </w:r>
            <w:r w:rsidRPr="0033220F">
              <w:rPr>
                <w:rFonts w:ascii="Arial" w:hAnsi="Arial" w:cs="Arial"/>
                <w:sz w:val="18"/>
                <w:szCs w:val="18"/>
              </w:rPr>
              <w:t>."</w:t>
            </w:r>
            <w:proofErr w:type="gramEnd"/>
            <w:r w:rsidRPr="0033220F">
              <w:rPr>
                <w:rFonts w:ascii="Arial" w:hAnsi="Arial" w:cs="Arial"/>
                <w:sz w:val="18"/>
                <w:szCs w:val="18"/>
              </w:rPr>
              <w:t xml:space="preserve"> Financial Times, 16 January, </w:t>
            </w:r>
            <w:r w:rsidR="002D72E3">
              <w:rPr>
                <w:rFonts w:ascii="Arial" w:hAnsi="Arial" w:cs="Arial"/>
                <w:sz w:val="18"/>
                <w:szCs w:val="18"/>
              </w:rPr>
              <w:t>2017</w:t>
            </w:r>
            <w:r w:rsidRPr="0033220F">
              <w:rPr>
                <w:rFonts w:ascii="Arial" w:hAnsi="Arial" w:cs="Arial"/>
                <w:sz w:val="18"/>
                <w:szCs w:val="18"/>
              </w:rPr>
              <w:t>, P.9</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 xml:space="preserve">John, Kerr. "The tortuous business of negotiating Brexit." Financial Times, 26 January, </w:t>
            </w:r>
            <w:r w:rsidR="002D72E3">
              <w:rPr>
                <w:rFonts w:ascii="Arial" w:hAnsi="Arial" w:cs="Arial"/>
                <w:sz w:val="22"/>
                <w:szCs w:val="22"/>
              </w:rPr>
              <w:t>2017</w:t>
            </w:r>
            <w:r w:rsidRPr="00083031">
              <w:rPr>
                <w:rFonts w:ascii="Arial" w:hAnsi="Arial" w:cs="Arial"/>
                <w:sz w:val="22"/>
                <w:szCs w:val="22"/>
              </w:rPr>
              <w:t>, P.11</w:t>
            </w:r>
          </w:p>
          <w:p w:rsidR="0033220F" w:rsidRPr="0033220F" w:rsidRDefault="0033220F" w:rsidP="00E346C3">
            <w:pPr>
              <w:pStyle w:val="PlainText"/>
              <w:rPr>
                <w:rFonts w:ascii="Arial" w:hAnsi="Arial" w:cs="Arial"/>
              </w:rPr>
            </w:pPr>
            <w:r w:rsidRPr="0033220F">
              <w:rPr>
                <w:rFonts w:ascii="Arial" w:hAnsi="Arial" w:cs="Arial"/>
              </w:rPr>
              <w:t xml:space="preserve">Jonathan, Powell. "May alienates experienced officials at her peril." Financial Times, 5 January, </w:t>
            </w:r>
            <w:r w:rsidR="002D72E3">
              <w:rPr>
                <w:rFonts w:ascii="Arial" w:hAnsi="Arial" w:cs="Arial"/>
              </w:rPr>
              <w:t>2017</w:t>
            </w:r>
            <w:r w:rsidRPr="0033220F">
              <w:rPr>
                <w:rFonts w:ascii="Arial" w:hAnsi="Arial" w:cs="Arial"/>
              </w:rPr>
              <w:t>, P.9</w:t>
            </w:r>
          </w:p>
          <w:p w:rsidR="0033220F" w:rsidRPr="0033220F" w:rsidRDefault="0033220F" w:rsidP="00E346C3">
            <w:pPr>
              <w:pStyle w:val="PlainText"/>
              <w:rPr>
                <w:rFonts w:ascii="Arial" w:hAnsi="Arial" w:cs="Arial"/>
              </w:rPr>
            </w:pPr>
            <w:r w:rsidRPr="0033220F">
              <w:rPr>
                <w:rFonts w:ascii="Arial" w:hAnsi="Arial" w:cs="Arial"/>
              </w:rPr>
              <w:t xml:space="preserve">Klaus, Schwab. "World leaders reckon with a global rebalancing." Financial Times, 13 January, </w:t>
            </w:r>
            <w:r w:rsidR="002D72E3">
              <w:rPr>
                <w:rFonts w:ascii="Arial" w:hAnsi="Arial" w:cs="Arial"/>
              </w:rPr>
              <w:t>2017</w:t>
            </w:r>
            <w:r w:rsidRPr="0033220F">
              <w:rPr>
                <w:rFonts w:ascii="Arial" w:hAnsi="Arial" w:cs="Arial"/>
              </w:rPr>
              <w:t>, P.11</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M Ziauddin. "Asian Century." Business Recorder, 25 January, 2017, P.20</w:t>
            </w:r>
          </w:p>
          <w:p w:rsidR="0033220F" w:rsidRPr="0033220F" w:rsidRDefault="0033220F" w:rsidP="00E346C3">
            <w:pPr>
              <w:pStyle w:val="PlainText"/>
              <w:rPr>
                <w:rFonts w:ascii="Arial" w:hAnsi="Arial" w:cs="Arial"/>
              </w:rPr>
            </w:pPr>
            <w:r w:rsidRPr="0033220F">
              <w:rPr>
                <w:rFonts w:ascii="Arial" w:hAnsi="Arial" w:cs="Arial"/>
              </w:rPr>
              <w:t xml:space="preserve">Nick, Clegg. "May will have to put country first to make Brexit work." Financial Times, 9 January, </w:t>
            </w:r>
            <w:r w:rsidR="002D72E3">
              <w:rPr>
                <w:rFonts w:ascii="Arial" w:hAnsi="Arial" w:cs="Arial"/>
              </w:rPr>
              <w:t>2017</w:t>
            </w:r>
            <w:r w:rsidRPr="0033220F">
              <w:rPr>
                <w:rFonts w:ascii="Arial" w:hAnsi="Arial" w:cs="Arial"/>
              </w:rPr>
              <w:t>, P.9</w:t>
            </w:r>
          </w:p>
          <w:p w:rsidR="0033220F" w:rsidRPr="0033220F" w:rsidRDefault="0033220F" w:rsidP="00E346C3">
            <w:pPr>
              <w:pStyle w:val="PlainText"/>
              <w:rPr>
                <w:rFonts w:ascii="Arial" w:hAnsi="Arial" w:cs="Arial"/>
                <w:sz w:val="18"/>
                <w:szCs w:val="18"/>
              </w:rPr>
            </w:pPr>
            <w:r w:rsidRPr="0033220F">
              <w:rPr>
                <w:rFonts w:ascii="Arial" w:hAnsi="Arial" w:cs="Arial"/>
              </w:rPr>
              <w:t xml:space="preserve">Peter, Cunningham. "Ireland could yet benefit from Britain's Euro-divorce." </w:t>
            </w:r>
            <w:r w:rsidRPr="0033220F">
              <w:rPr>
                <w:rFonts w:ascii="Arial" w:hAnsi="Arial" w:cs="Arial"/>
                <w:sz w:val="18"/>
                <w:szCs w:val="18"/>
              </w:rPr>
              <w:t xml:space="preserve">Financial Times, 23 January, </w:t>
            </w:r>
            <w:r w:rsidR="002D72E3">
              <w:rPr>
                <w:rFonts w:ascii="Arial" w:hAnsi="Arial" w:cs="Arial"/>
                <w:sz w:val="18"/>
                <w:szCs w:val="18"/>
              </w:rPr>
              <w:t>2017</w:t>
            </w:r>
            <w:r w:rsidRPr="0033220F">
              <w:rPr>
                <w:rFonts w:ascii="Arial" w:hAnsi="Arial" w:cs="Arial"/>
                <w:sz w:val="18"/>
                <w:szCs w:val="18"/>
              </w:rPr>
              <w:t>, P.9</w:t>
            </w:r>
          </w:p>
          <w:p w:rsidR="0033220F" w:rsidRPr="0033220F" w:rsidRDefault="0033220F" w:rsidP="00E346C3">
            <w:pPr>
              <w:pStyle w:val="PlainText"/>
              <w:rPr>
                <w:rFonts w:ascii="Arial" w:hAnsi="Arial" w:cs="Arial"/>
                <w:sz w:val="18"/>
                <w:szCs w:val="18"/>
              </w:rPr>
            </w:pPr>
            <w:proofErr w:type="gramStart"/>
            <w:r w:rsidRPr="0033220F">
              <w:rPr>
                <w:rFonts w:ascii="Arial" w:hAnsi="Arial" w:cs="Arial"/>
                <w:sz w:val="18"/>
                <w:szCs w:val="18"/>
              </w:rPr>
              <w:t>Philip,</w:t>
            </w:r>
            <w:proofErr w:type="gramEnd"/>
            <w:r w:rsidRPr="0033220F">
              <w:rPr>
                <w:rFonts w:ascii="Arial" w:hAnsi="Arial" w:cs="Arial"/>
                <w:sz w:val="18"/>
                <w:szCs w:val="18"/>
              </w:rPr>
              <w:t xml:space="preserve"> Delves Broughton. "The art of restructuring comes to the seat of power." Financial Times, 21/22 January, </w:t>
            </w:r>
            <w:r w:rsidR="002D72E3">
              <w:rPr>
                <w:rFonts w:ascii="Arial" w:hAnsi="Arial" w:cs="Arial"/>
                <w:sz w:val="18"/>
                <w:szCs w:val="18"/>
              </w:rPr>
              <w:t>2017</w:t>
            </w:r>
            <w:r w:rsidRPr="0033220F">
              <w:rPr>
                <w:rFonts w:ascii="Arial" w:hAnsi="Arial" w:cs="Arial"/>
                <w:sz w:val="18"/>
                <w:szCs w:val="18"/>
              </w:rPr>
              <w:t>, P.7</w:t>
            </w:r>
          </w:p>
          <w:p w:rsidR="0033220F" w:rsidRPr="0033220F" w:rsidRDefault="0033220F" w:rsidP="00E346C3">
            <w:pPr>
              <w:pStyle w:val="PlainText"/>
              <w:rPr>
                <w:rFonts w:ascii="Arial" w:hAnsi="Arial" w:cs="Arial"/>
                <w:sz w:val="16"/>
                <w:szCs w:val="16"/>
              </w:rPr>
            </w:pPr>
            <w:r w:rsidRPr="0033220F">
              <w:rPr>
                <w:rFonts w:ascii="Arial" w:hAnsi="Arial" w:cs="Arial"/>
                <w:sz w:val="18"/>
                <w:szCs w:val="18"/>
              </w:rPr>
              <w:t xml:space="preserve">Sakher Abou El Oun. "Cold and angry, Gazan challenge </w:t>
            </w:r>
            <w:r w:rsidRPr="0033220F">
              <w:rPr>
                <w:rFonts w:ascii="Arial" w:hAnsi="Arial" w:cs="Arial"/>
                <w:sz w:val="16"/>
                <w:szCs w:val="16"/>
              </w:rPr>
              <w:t>Hamas over electricity." Business Recorder, 15 January, 2017, P.16</w:t>
            </w:r>
          </w:p>
          <w:p w:rsidR="0033220F" w:rsidRPr="0033220F" w:rsidRDefault="0033220F" w:rsidP="00E346C3">
            <w:pPr>
              <w:pStyle w:val="PlainText"/>
              <w:rPr>
                <w:rFonts w:ascii="Arial" w:hAnsi="Arial" w:cs="Arial"/>
              </w:rPr>
            </w:pPr>
            <w:r w:rsidRPr="0033220F">
              <w:rPr>
                <w:rFonts w:ascii="Arial" w:hAnsi="Arial" w:cs="Arial"/>
              </w:rPr>
              <w:t>Sameer Ahmed. . "Aborigine placards that read 'No Migrants' go home</w:t>
            </w:r>
            <w:proofErr w:type="gramStart"/>
            <w:r w:rsidRPr="0033220F">
              <w:rPr>
                <w:rFonts w:ascii="Arial" w:hAnsi="Arial" w:cs="Arial"/>
              </w:rPr>
              <w:t>. ."</w:t>
            </w:r>
            <w:proofErr w:type="gramEnd"/>
            <w:r w:rsidRPr="0033220F">
              <w:rPr>
                <w:rFonts w:ascii="Arial" w:hAnsi="Arial" w:cs="Arial"/>
              </w:rPr>
              <w:t xml:space="preserve"> Daily Times, 07 January, 2017, W-11</w:t>
            </w:r>
          </w:p>
          <w:p w:rsidR="0033220F" w:rsidRPr="0033220F" w:rsidRDefault="0033220F" w:rsidP="00E346C3">
            <w:pPr>
              <w:pStyle w:val="PlainText"/>
              <w:rPr>
                <w:rFonts w:ascii="Arial" w:hAnsi="Arial" w:cs="Arial"/>
              </w:rPr>
            </w:pPr>
            <w:r w:rsidRPr="00083031">
              <w:rPr>
                <w:rFonts w:ascii="Arial" w:hAnsi="Arial" w:cs="Arial"/>
                <w:sz w:val="22"/>
                <w:szCs w:val="22"/>
              </w:rPr>
              <w:t xml:space="preserve">Wolfgang, Munchau. "A warning for the </w:t>
            </w:r>
            <w:r w:rsidRPr="0033220F">
              <w:rPr>
                <w:rFonts w:ascii="Arial" w:hAnsi="Arial" w:cs="Arial"/>
              </w:rPr>
              <w:t xml:space="preserve">losers of the liberal elite." Financial Times, 16 January, </w:t>
            </w:r>
            <w:r w:rsidR="002D72E3">
              <w:rPr>
                <w:rFonts w:ascii="Arial" w:hAnsi="Arial" w:cs="Arial"/>
              </w:rPr>
              <w:t>2017</w:t>
            </w:r>
            <w:r w:rsidRPr="0033220F">
              <w:rPr>
                <w:rFonts w:ascii="Arial" w:hAnsi="Arial" w:cs="Arial"/>
              </w:rPr>
              <w:t>, P.9</w:t>
            </w:r>
          </w:p>
          <w:p w:rsidR="0033220F" w:rsidRPr="0033220F" w:rsidRDefault="0033220F" w:rsidP="00E346C3">
            <w:pPr>
              <w:pStyle w:val="PlainText"/>
              <w:rPr>
                <w:rFonts w:ascii="Arial" w:hAnsi="Arial" w:cs="Arial"/>
                <w:sz w:val="18"/>
                <w:szCs w:val="18"/>
              </w:rPr>
            </w:pPr>
            <w:r w:rsidRPr="0033220F">
              <w:rPr>
                <w:rFonts w:ascii="Arial" w:hAnsi="Arial" w:cs="Arial"/>
              </w:rPr>
              <w:t xml:space="preserve">Wolfgang, Munchau. "Europe will pay unless the Brexit deal is a fair one." </w:t>
            </w:r>
            <w:r w:rsidRPr="0033220F">
              <w:rPr>
                <w:rFonts w:ascii="Arial" w:hAnsi="Arial" w:cs="Arial"/>
                <w:sz w:val="18"/>
                <w:szCs w:val="18"/>
              </w:rPr>
              <w:t xml:space="preserve">Financial Times, 23 January, </w:t>
            </w:r>
            <w:r w:rsidR="002D72E3">
              <w:rPr>
                <w:rFonts w:ascii="Arial" w:hAnsi="Arial" w:cs="Arial"/>
                <w:sz w:val="18"/>
                <w:szCs w:val="18"/>
              </w:rPr>
              <w:t>2017</w:t>
            </w:r>
            <w:r w:rsidRPr="0033220F">
              <w:rPr>
                <w:rFonts w:ascii="Arial" w:hAnsi="Arial" w:cs="Arial"/>
                <w:sz w:val="18"/>
                <w:szCs w:val="18"/>
              </w:rPr>
              <w:t>, P.9</w:t>
            </w:r>
          </w:p>
          <w:p w:rsidR="00140474" w:rsidRPr="00D70C7C" w:rsidRDefault="00140474" w:rsidP="00DA5BAF">
            <w:pPr>
              <w:spacing w:line="360" w:lineRule="auto"/>
              <w:rPr>
                <w:rFonts w:eastAsia="Batang"/>
                <w:b/>
                <w:bCs/>
                <w:sz w:val="22"/>
                <w:szCs w:val="26"/>
              </w:rPr>
            </w:pPr>
          </w:p>
        </w:tc>
      </w:tr>
      <w:tr w:rsidR="00140474" w:rsidRPr="00CA2AC4"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Agha </w:t>
            </w:r>
            <w:proofErr w:type="gramStart"/>
            <w:r w:rsidRPr="00083031">
              <w:rPr>
                <w:rFonts w:ascii="Arial" w:hAnsi="Arial" w:cs="Arial"/>
                <w:sz w:val="22"/>
                <w:szCs w:val="22"/>
              </w:rPr>
              <w:t>Baqir .</w:t>
            </w:r>
            <w:proofErr w:type="gramEnd"/>
            <w:r w:rsidRPr="00083031">
              <w:rPr>
                <w:rFonts w:ascii="Arial" w:hAnsi="Arial" w:cs="Arial"/>
                <w:sz w:val="22"/>
                <w:szCs w:val="22"/>
              </w:rPr>
              <w:t xml:space="preserve"> "An aploogy for health </w:t>
            </w:r>
            <w:proofErr w:type="gramStart"/>
            <w:r w:rsidRPr="00083031">
              <w:rPr>
                <w:rFonts w:ascii="Arial" w:hAnsi="Arial" w:cs="Arial"/>
                <w:sz w:val="22"/>
                <w:szCs w:val="22"/>
              </w:rPr>
              <w:t>concerns ."</w:t>
            </w:r>
            <w:proofErr w:type="gramEnd"/>
            <w:r w:rsidRPr="00083031">
              <w:rPr>
                <w:rFonts w:ascii="Arial" w:hAnsi="Arial" w:cs="Arial"/>
                <w:sz w:val="22"/>
                <w:szCs w:val="22"/>
              </w:rPr>
              <w:t xml:space="preserve"> The Nation  , 2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Agha </w:t>
            </w:r>
            <w:proofErr w:type="gramStart"/>
            <w:r w:rsidRPr="00083031">
              <w:rPr>
                <w:rFonts w:ascii="Arial" w:hAnsi="Arial" w:cs="Arial"/>
                <w:sz w:val="22"/>
                <w:szCs w:val="22"/>
              </w:rPr>
              <w:t>Baqir .</w:t>
            </w:r>
            <w:proofErr w:type="gramEnd"/>
            <w:r w:rsidRPr="00083031">
              <w:rPr>
                <w:rFonts w:ascii="Arial" w:hAnsi="Arial" w:cs="Arial"/>
                <w:sz w:val="22"/>
                <w:szCs w:val="22"/>
              </w:rPr>
              <w:t xml:space="preserve"> "Mending walls of </w:t>
            </w:r>
            <w:proofErr w:type="gramStart"/>
            <w:r w:rsidRPr="00083031">
              <w:rPr>
                <w:rFonts w:ascii="Arial" w:hAnsi="Arial" w:cs="Arial"/>
                <w:sz w:val="22"/>
                <w:szCs w:val="22"/>
              </w:rPr>
              <w:t>hospitals ."</w:t>
            </w:r>
            <w:proofErr w:type="gramEnd"/>
            <w:r w:rsidRPr="00083031">
              <w:rPr>
                <w:rFonts w:ascii="Arial" w:hAnsi="Arial" w:cs="Arial"/>
                <w:sz w:val="22"/>
                <w:szCs w:val="22"/>
              </w:rPr>
              <w:t xml:space="preserve"> The Nation  , 12 January, 2017, p.7</w:t>
            </w:r>
          </w:p>
          <w:p w:rsidR="0033220F" w:rsidRPr="0033220F" w:rsidRDefault="0033220F" w:rsidP="00425C27">
            <w:pPr>
              <w:pStyle w:val="PlainText"/>
              <w:rPr>
                <w:rFonts w:ascii="Arial" w:hAnsi="Arial" w:cs="Arial"/>
              </w:rPr>
            </w:pPr>
            <w:r w:rsidRPr="0033220F">
              <w:rPr>
                <w:rFonts w:ascii="Arial" w:hAnsi="Arial" w:cs="Arial"/>
              </w:rPr>
              <w:t>Aminah Suhail Qureshi. . "Patient dying on floor is not strange for me</w:t>
            </w:r>
            <w:proofErr w:type="gramStart"/>
            <w:r w:rsidRPr="0033220F">
              <w:rPr>
                <w:rFonts w:ascii="Arial" w:hAnsi="Arial" w:cs="Arial"/>
              </w:rPr>
              <w:t>. ."</w:t>
            </w:r>
            <w:proofErr w:type="gramEnd"/>
            <w:r w:rsidRPr="0033220F">
              <w:rPr>
                <w:rFonts w:ascii="Arial" w:hAnsi="Arial" w:cs="Arial"/>
              </w:rPr>
              <w:t xml:space="preserve"> Daily Times, 09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Amir Hussain. "Investing in nutrition." The News, 22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Andrea Barthelemy, Eva Krafczyk. "New global temperature records loom as </w:t>
            </w:r>
            <w:r w:rsidR="002D72E3">
              <w:rPr>
                <w:rFonts w:ascii="Arial" w:hAnsi="Arial" w:cs="Arial"/>
                <w:sz w:val="22"/>
                <w:szCs w:val="22"/>
              </w:rPr>
              <w:t>2017</w:t>
            </w:r>
            <w:r w:rsidRPr="00083031">
              <w:rPr>
                <w:rFonts w:ascii="Arial" w:hAnsi="Arial" w:cs="Arial"/>
                <w:sz w:val="22"/>
                <w:szCs w:val="22"/>
              </w:rPr>
              <w:t xml:space="preserve"> wraps up a scorcher year." Business Recorder, 03 January, 2017, P.20</w:t>
            </w:r>
          </w:p>
          <w:p w:rsidR="0033220F" w:rsidRPr="0033220F" w:rsidRDefault="0033220F" w:rsidP="00425C27">
            <w:pPr>
              <w:pStyle w:val="PlainText"/>
              <w:rPr>
                <w:rFonts w:ascii="Arial" w:hAnsi="Arial" w:cs="Arial"/>
              </w:rPr>
            </w:pPr>
            <w:r w:rsidRPr="0033220F">
              <w:rPr>
                <w:rFonts w:ascii="Arial" w:hAnsi="Arial" w:cs="Arial"/>
              </w:rPr>
              <w:t xml:space="preserve">Anjana, Ahuja. "Cancer fears about roast potatoes are overcooked." Financial Times, 24 January, </w:t>
            </w:r>
            <w:r w:rsidR="002D72E3">
              <w:rPr>
                <w:rFonts w:ascii="Arial" w:hAnsi="Arial" w:cs="Arial"/>
              </w:rPr>
              <w:t>2017</w:t>
            </w:r>
            <w:r w:rsidRPr="0033220F">
              <w:rPr>
                <w:rFonts w:ascii="Arial" w:hAnsi="Arial" w:cs="Arial"/>
              </w:rPr>
              <w:t>, P.9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Arshad Rehan. "The perils of unapproved stents." The News, 25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Asha'ar Rehman. "Down at the hospital." Dawn, 13 JAN, 2017, p.08</w:t>
            </w:r>
          </w:p>
          <w:p w:rsidR="0033220F" w:rsidRPr="0033220F" w:rsidRDefault="0033220F" w:rsidP="00425C27">
            <w:pPr>
              <w:pStyle w:val="PlainText"/>
              <w:rPr>
                <w:rFonts w:ascii="Arial" w:hAnsi="Arial" w:cs="Arial"/>
                <w:sz w:val="16"/>
                <w:szCs w:val="16"/>
              </w:rPr>
            </w:pPr>
            <w:r w:rsidRPr="0033220F">
              <w:rPr>
                <w:rFonts w:ascii="Arial" w:hAnsi="Arial" w:cs="Arial"/>
                <w:sz w:val="16"/>
                <w:szCs w:val="16"/>
              </w:rPr>
              <w:t>Dr Shamshad Akhtar. "Strengthening regional cooperation to mitigate weather extremes." Business Recorder, 27 January, 2017, P.22</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Hajrah Mumtaz. "Born disadvantaged." Dawn, 16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Hugo, Greenhalgh. "Keeping infection at day." Financial Times, 5 January, </w:t>
            </w:r>
            <w:r w:rsidR="002D72E3">
              <w:rPr>
                <w:rFonts w:ascii="Arial" w:hAnsi="Arial" w:cs="Arial"/>
                <w:sz w:val="22"/>
                <w:szCs w:val="22"/>
              </w:rPr>
              <w:t>2017</w:t>
            </w:r>
            <w:r w:rsidRPr="00083031">
              <w:rPr>
                <w:rFonts w:ascii="Arial" w:hAnsi="Arial" w:cs="Arial"/>
                <w:sz w:val="22"/>
                <w:szCs w:val="22"/>
              </w:rPr>
              <w:t>,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Jawed Naqvi. "</w:t>
            </w:r>
            <w:proofErr w:type="gramStart"/>
            <w:r w:rsidRPr="00083031">
              <w:rPr>
                <w:rFonts w:ascii="Arial" w:hAnsi="Arial" w:cs="Arial"/>
                <w:sz w:val="22"/>
                <w:szCs w:val="22"/>
              </w:rPr>
              <w:t>beyond</w:t>
            </w:r>
            <w:proofErr w:type="gramEnd"/>
            <w:r w:rsidRPr="00083031">
              <w:rPr>
                <w:rFonts w:ascii="Arial" w:hAnsi="Arial" w:cs="Arial"/>
                <w:sz w:val="22"/>
                <w:szCs w:val="22"/>
              </w:rPr>
              <w:t xml:space="preserve"> gonorrhoea and cholera." Dawn, 31 JAN, 2017, p.08</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Peebles, Graham. "Disasterous 2-degree rise." The News, 15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Ruba </w:t>
            </w:r>
            <w:proofErr w:type="gramStart"/>
            <w:r w:rsidRPr="00083031">
              <w:rPr>
                <w:rFonts w:ascii="Arial" w:hAnsi="Arial" w:cs="Arial"/>
                <w:sz w:val="22"/>
                <w:szCs w:val="22"/>
              </w:rPr>
              <w:t>Shahzad .</w:t>
            </w:r>
            <w:proofErr w:type="gramEnd"/>
            <w:r w:rsidRPr="00083031">
              <w:rPr>
                <w:rFonts w:ascii="Arial" w:hAnsi="Arial" w:cs="Arial"/>
                <w:sz w:val="22"/>
                <w:szCs w:val="22"/>
              </w:rPr>
              <w:t xml:space="preserve"> "A love letter to </w:t>
            </w:r>
            <w:proofErr w:type="gramStart"/>
            <w:r w:rsidRPr="00083031">
              <w:rPr>
                <w:rFonts w:ascii="Arial" w:hAnsi="Arial" w:cs="Arial"/>
                <w:sz w:val="22"/>
                <w:szCs w:val="22"/>
              </w:rPr>
              <w:t>winter ."</w:t>
            </w:r>
            <w:proofErr w:type="gramEnd"/>
            <w:r w:rsidRPr="00083031">
              <w:rPr>
                <w:rFonts w:ascii="Arial" w:hAnsi="Arial" w:cs="Arial"/>
                <w:sz w:val="22"/>
                <w:szCs w:val="22"/>
              </w:rPr>
              <w:t xml:space="preserve"> The Nation  , 24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Samia Altaf. "A flawed scheme." Dawn, 22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Senator Ayesha Raza Farooq. "Polio's last stand." The News, 21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Syed </w:t>
            </w:r>
            <w:proofErr w:type="gramStart"/>
            <w:r w:rsidRPr="00083031">
              <w:rPr>
                <w:rFonts w:ascii="Arial" w:hAnsi="Arial" w:cs="Arial"/>
                <w:sz w:val="22"/>
                <w:szCs w:val="22"/>
              </w:rPr>
              <w:t>Miqbad .</w:t>
            </w:r>
            <w:proofErr w:type="gramEnd"/>
            <w:r w:rsidRPr="00083031">
              <w:rPr>
                <w:rFonts w:ascii="Arial" w:hAnsi="Arial" w:cs="Arial"/>
                <w:sz w:val="22"/>
                <w:szCs w:val="22"/>
              </w:rPr>
              <w:t xml:space="preserve"> "Malnutrition Need for </w:t>
            </w:r>
            <w:proofErr w:type="gramStart"/>
            <w:r w:rsidRPr="00083031">
              <w:rPr>
                <w:rFonts w:ascii="Arial" w:hAnsi="Arial" w:cs="Arial"/>
                <w:sz w:val="22"/>
                <w:szCs w:val="22"/>
              </w:rPr>
              <w:t>legislation ."</w:t>
            </w:r>
            <w:proofErr w:type="gramEnd"/>
            <w:r w:rsidRPr="00083031">
              <w:rPr>
                <w:rFonts w:ascii="Arial" w:hAnsi="Arial" w:cs="Arial"/>
                <w:sz w:val="22"/>
                <w:szCs w:val="22"/>
              </w:rPr>
              <w:t xml:space="preserve"> The Nation  , 16 January, 2017, p.6</w:t>
            </w:r>
          </w:p>
          <w:p w:rsidR="00140474" w:rsidRPr="00DA5BAF" w:rsidRDefault="00140474" w:rsidP="00DA5BAF">
            <w:pPr>
              <w:spacing w:line="360" w:lineRule="auto"/>
              <w:rPr>
                <w:rFonts w:eastAsia="Batang"/>
                <w:b/>
                <w:bCs/>
                <w:sz w:val="22"/>
                <w:szCs w:val="20"/>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Arif Hasan. "Karachi diagnostic." Dawn, 08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Dr Ikhlaq </w:t>
            </w:r>
            <w:proofErr w:type="gramStart"/>
            <w:r w:rsidRPr="00083031">
              <w:rPr>
                <w:rFonts w:ascii="Arial" w:hAnsi="Arial" w:cs="Arial"/>
                <w:sz w:val="22"/>
                <w:szCs w:val="22"/>
              </w:rPr>
              <w:t>Hussain .</w:t>
            </w:r>
            <w:proofErr w:type="gramEnd"/>
            <w:r w:rsidRPr="00083031">
              <w:rPr>
                <w:rFonts w:ascii="Arial" w:hAnsi="Arial" w:cs="Arial"/>
                <w:sz w:val="22"/>
                <w:szCs w:val="22"/>
              </w:rPr>
              <w:t xml:space="preserve"> "Khalistan, a </w:t>
            </w:r>
            <w:proofErr w:type="gramStart"/>
            <w:r w:rsidRPr="00083031">
              <w:rPr>
                <w:rFonts w:ascii="Arial" w:hAnsi="Arial" w:cs="Arial"/>
                <w:sz w:val="22"/>
                <w:szCs w:val="22"/>
              </w:rPr>
              <w:t>reality ."</w:t>
            </w:r>
            <w:proofErr w:type="gramEnd"/>
            <w:r w:rsidRPr="00083031">
              <w:rPr>
                <w:rFonts w:ascii="Arial" w:hAnsi="Arial" w:cs="Arial"/>
                <w:sz w:val="22"/>
                <w:szCs w:val="22"/>
              </w:rPr>
              <w:t xml:space="preserve"> The Nation  , 13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Iqra </w:t>
            </w:r>
            <w:proofErr w:type="gramStart"/>
            <w:r w:rsidRPr="00083031">
              <w:rPr>
                <w:rFonts w:ascii="Arial" w:hAnsi="Arial" w:cs="Arial"/>
                <w:sz w:val="22"/>
                <w:szCs w:val="22"/>
              </w:rPr>
              <w:t>Junejo .</w:t>
            </w:r>
            <w:proofErr w:type="gramEnd"/>
            <w:r w:rsidRPr="00083031">
              <w:rPr>
                <w:rFonts w:ascii="Arial" w:hAnsi="Arial" w:cs="Arial"/>
                <w:sz w:val="22"/>
                <w:szCs w:val="22"/>
              </w:rPr>
              <w:t xml:space="preserve"> "Census Benefits and </w:t>
            </w:r>
            <w:proofErr w:type="gramStart"/>
            <w:r w:rsidRPr="00083031">
              <w:rPr>
                <w:rFonts w:ascii="Arial" w:hAnsi="Arial" w:cs="Arial"/>
                <w:sz w:val="22"/>
                <w:szCs w:val="22"/>
              </w:rPr>
              <w:t>need ."</w:t>
            </w:r>
            <w:proofErr w:type="gramEnd"/>
            <w:r w:rsidRPr="00083031">
              <w:rPr>
                <w:rFonts w:ascii="Arial" w:hAnsi="Arial" w:cs="Arial"/>
                <w:sz w:val="22"/>
                <w:szCs w:val="22"/>
              </w:rPr>
              <w:t xml:space="preserve"> The Nation  , 24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Raashid Aali Janjua. "Beyond militarism." The News, 11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Rizwan Mehboob. "Creative thinking." Dawn, 01 JAN, 2017, p.09</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E346C3" w:rsidRPr="00083031" w:rsidRDefault="00E346C3" w:rsidP="00E346C3">
            <w:pPr>
              <w:pStyle w:val="PlainText"/>
              <w:rPr>
                <w:rFonts w:ascii="Arial" w:hAnsi="Arial" w:cs="Arial"/>
                <w:sz w:val="22"/>
                <w:szCs w:val="22"/>
              </w:rPr>
            </w:pPr>
            <w:r w:rsidRPr="00083031">
              <w:rPr>
                <w:rFonts w:ascii="Arial" w:hAnsi="Arial" w:cs="Arial"/>
                <w:sz w:val="22"/>
                <w:szCs w:val="22"/>
              </w:rPr>
              <w:t>Hamid Dabashi. "Art and the fall of nations." The News, 16 January, 2017, p.7</w:t>
            </w:r>
          </w:p>
          <w:p w:rsidR="00E346C3" w:rsidRPr="00083031" w:rsidRDefault="00E346C3" w:rsidP="00E346C3">
            <w:pPr>
              <w:pStyle w:val="PlainText"/>
              <w:rPr>
                <w:rFonts w:ascii="Arial" w:hAnsi="Arial" w:cs="Arial"/>
                <w:sz w:val="22"/>
                <w:szCs w:val="22"/>
              </w:rPr>
            </w:pPr>
            <w:r w:rsidRPr="00083031">
              <w:rPr>
                <w:rFonts w:ascii="Arial" w:hAnsi="Arial" w:cs="Arial"/>
                <w:sz w:val="22"/>
                <w:szCs w:val="22"/>
              </w:rPr>
              <w:t>Syed Mohibullah Shah. "In the age of uncertainty." The News, 15 January, 2017, p.7</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3220F" w:rsidRPr="0033220F" w:rsidRDefault="0033220F" w:rsidP="00425C27">
            <w:pPr>
              <w:pStyle w:val="PlainText"/>
              <w:rPr>
                <w:rFonts w:ascii="Arial" w:hAnsi="Arial" w:cs="Arial"/>
              </w:rPr>
            </w:pPr>
            <w:r w:rsidRPr="00083031">
              <w:rPr>
                <w:rFonts w:ascii="Arial" w:hAnsi="Arial" w:cs="Arial"/>
                <w:sz w:val="22"/>
                <w:szCs w:val="22"/>
              </w:rPr>
              <w:t>Shaikh Abdul Rasheed. . "</w:t>
            </w:r>
            <w:r w:rsidRPr="0033220F">
              <w:rPr>
                <w:rFonts w:ascii="Arial" w:hAnsi="Arial" w:cs="Arial"/>
              </w:rPr>
              <w:t>Right to life demands structural changes</w:t>
            </w:r>
            <w:proofErr w:type="gramStart"/>
            <w:r w:rsidRPr="0033220F">
              <w:rPr>
                <w:rFonts w:ascii="Arial" w:hAnsi="Arial" w:cs="Arial"/>
              </w:rPr>
              <w:t>. ."</w:t>
            </w:r>
            <w:proofErr w:type="gramEnd"/>
            <w:r w:rsidRPr="0033220F">
              <w:rPr>
                <w:rFonts w:ascii="Arial" w:hAnsi="Arial" w:cs="Arial"/>
              </w:rPr>
              <w:t xml:space="preserve"> Daily Times, 10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 Kearney, M. Thieren, P. Evans, S. Gluning. "Childhood stunting." Dawn, 05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A.G. Noorani. "Inquiry reports." Dawn, 28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Adnan Ali. "The root of child labour." The News, 31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Ahmad bilal Mehboob. "Where are the women voters</w:t>
            </w:r>
            <w:proofErr w:type="gramStart"/>
            <w:r w:rsidRPr="00083031">
              <w:rPr>
                <w:rFonts w:ascii="Arial" w:hAnsi="Arial" w:cs="Arial"/>
                <w:sz w:val="22"/>
                <w:szCs w:val="22"/>
              </w:rPr>
              <w:t>?.</w:t>
            </w:r>
            <w:proofErr w:type="gramEnd"/>
            <w:r w:rsidRPr="00083031">
              <w:rPr>
                <w:rFonts w:ascii="Arial" w:hAnsi="Arial" w:cs="Arial"/>
                <w:sz w:val="22"/>
                <w:szCs w:val="22"/>
              </w:rPr>
              <w:t>" Dawn, 10 JAN, 2017, p.08</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Aminah </w:t>
            </w:r>
            <w:proofErr w:type="gramStart"/>
            <w:r w:rsidRPr="00083031">
              <w:rPr>
                <w:rFonts w:ascii="Arial" w:hAnsi="Arial" w:cs="Arial"/>
                <w:sz w:val="22"/>
                <w:szCs w:val="22"/>
              </w:rPr>
              <w:t>Suhall .</w:t>
            </w:r>
            <w:proofErr w:type="gramEnd"/>
            <w:r w:rsidRPr="00083031">
              <w:rPr>
                <w:rFonts w:ascii="Arial" w:hAnsi="Arial" w:cs="Arial"/>
                <w:sz w:val="22"/>
                <w:szCs w:val="22"/>
              </w:rPr>
              <w:t xml:space="preserve"> "An open letter from a </w:t>
            </w:r>
            <w:proofErr w:type="gramStart"/>
            <w:r w:rsidRPr="00083031">
              <w:rPr>
                <w:rFonts w:ascii="Arial" w:hAnsi="Arial" w:cs="Arial"/>
                <w:sz w:val="22"/>
                <w:szCs w:val="22"/>
              </w:rPr>
              <w:t>Hijabi ."</w:t>
            </w:r>
            <w:proofErr w:type="gramEnd"/>
            <w:r w:rsidRPr="00083031">
              <w:rPr>
                <w:rFonts w:ascii="Arial" w:hAnsi="Arial" w:cs="Arial"/>
                <w:sz w:val="22"/>
                <w:szCs w:val="22"/>
              </w:rPr>
              <w:t xml:space="preserve"> The Nation  , 3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Fakhruddin </w:t>
            </w:r>
            <w:proofErr w:type="gramStart"/>
            <w:r w:rsidRPr="00083031">
              <w:rPr>
                <w:rFonts w:ascii="Arial" w:hAnsi="Arial" w:cs="Arial"/>
                <w:sz w:val="22"/>
                <w:szCs w:val="22"/>
              </w:rPr>
              <w:t>Valika .</w:t>
            </w:r>
            <w:proofErr w:type="gramEnd"/>
            <w:r w:rsidRPr="00083031">
              <w:rPr>
                <w:rFonts w:ascii="Arial" w:hAnsi="Arial" w:cs="Arial"/>
                <w:sz w:val="22"/>
                <w:szCs w:val="22"/>
              </w:rPr>
              <w:t xml:space="preserve"> "Lacking safe pbublic </w:t>
            </w:r>
            <w:proofErr w:type="gramStart"/>
            <w:r w:rsidRPr="00083031">
              <w:rPr>
                <w:rFonts w:ascii="Arial" w:hAnsi="Arial" w:cs="Arial"/>
                <w:sz w:val="22"/>
                <w:szCs w:val="22"/>
              </w:rPr>
              <w:t>spaces ."</w:t>
            </w:r>
            <w:proofErr w:type="gramEnd"/>
            <w:r w:rsidRPr="00083031">
              <w:rPr>
                <w:rFonts w:ascii="Arial" w:hAnsi="Arial" w:cs="Arial"/>
                <w:sz w:val="22"/>
                <w:szCs w:val="22"/>
              </w:rPr>
              <w:t xml:space="preserve"> The Nation  , 26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Gul </w:t>
            </w:r>
            <w:proofErr w:type="gramStart"/>
            <w:r w:rsidRPr="00083031">
              <w:rPr>
                <w:rFonts w:ascii="Arial" w:hAnsi="Arial" w:cs="Arial"/>
                <w:sz w:val="22"/>
                <w:szCs w:val="22"/>
              </w:rPr>
              <w:t>Bukhari .</w:t>
            </w:r>
            <w:proofErr w:type="gramEnd"/>
            <w:r w:rsidRPr="00083031">
              <w:rPr>
                <w:rFonts w:ascii="Arial" w:hAnsi="Arial" w:cs="Arial"/>
                <w:sz w:val="22"/>
                <w:szCs w:val="22"/>
              </w:rPr>
              <w:t xml:space="preserve"> "If you are my PM An open </w:t>
            </w:r>
            <w:proofErr w:type="gramStart"/>
            <w:r w:rsidRPr="00083031">
              <w:rPr>
                <w:rFonts w:ascii="Arial" w:hAnsi="Arial" w:cs="Arial"/>
                <w:sz w:val="22"/>
                <w:szCs w:val="22"/>
              </w:rPr>
              <w:t>letter ."</w:t>
            </w:r>
            <w:proofErr w:type="gramEnd"/>
            <w:r w:rsidRPr="00083031">
              <w:rPr>
                <w:rFonts w:ascii="Arial" w:hAnsi="Arial" w:cs="Arial"/>
                <w:sz w:val="22"/>
                <w:szCs w:val="22"/>
              </w:rPr>
              <w:t xml:space="preserve"> The Nation  , 15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Gul Bukhari. "Absurdity of the Ji </w:t>
            </w:r>
            <w:proofErr w:type="gramStart"/>
            <w:r w:rsidRPr="00083031">
              <w:rPr>
                <w:rFonts w:ascii="Arial" w:hAnsi="Arial" w:cs="Arial"/>
                <w:sz w:val="22"/>
                <w:szCs w:val="22"/>
              </w:rPr>
              <w:t>argument ."</w:t>
            </w:r>
            <w:proofErr w:type="gramEnd"/>
            <w:r w:rsidRPr="00083031">
              <w:rPr>
                <w:rFonts w:ascii="Arial" w:hAnsi="Arial" w:cs="Arial"/>
                <w:sz w:val="22"/>
                <w:szCs w:val="22"/>
              </w:rPr>
              <w:t xml:space="preserve"> The Nation  , 8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Hafsa Khawaja. "Ominous </w:t>
            </w:r>
            <w:proofErr w:type="gramStart"/>
            <w:r w:rsidRPr="00083031">
              <w:rPr>
                <w:rFonts w:ascii="Arial" w:hAnsi="Arial" w:cs="Arial"/>
                <w:sz w:val="22"/>
                <w:szCs w:val="22"/>
              </w:rPr>
              <w:t>signs ."</w:t>
            </w:r>
            <w:proofErr w:type="gramEnd"/>
            <w:r w:rsidRPr="00083031">
              <w:rPr>
                <w:rFonts w:ascii="Arial" w:hAnsi="Arial" w:cs="Arial"/>
                <w:sz w:val="22"/>
                <w:szCs w:val="22"/>
              </w:rPr>
              <w:t xml:space="preserve"> The Nation  , 20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Haseeb Ahsan Javed. "The 'Honourable Him'." Daily Times, 17 January, 2017, A6.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I.A. Rehman. "World focus on disappearances." Dawn, 19 JAN, 2017, p.08</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Irtiza </w:t>
            </w:r>
            <w:proofErr w:type="gramStart"/>
            <w:r w:rsidRPr="00083031">
              <w:rPr>
                <w:rFonts w:ascii="Arial" w:hAnsi="Arial" w:cs="Arial"/>
                <w:sz w:val="22"/>
                <w:szCs w:val="22"/>
              </w:rPr>
              <w:t>Shafaat .</w:t>
            </w:r>
            <w:proofErr w:type="gramEnd"/>
            <w:r w:rsidRPr="00083031">
              <w:rPr>
                <w:rFonts w:ascii="Arial" w:hAnsi="Arial" w:cs="Arial"/>
                <w:sz w:val="22"/>
                <w:szCs w:val="22"/>
              </w:rPr>
              <w:t xml:space="preserve"> "The free woman of the third </w:t>
            </w:r>
            <w:proofErr w:type="gramStart"/>
            <w:r w:rsidRPr="00083031">
              <w:rPr>
                <w:rFonts w:ascii="Arial" w:hAnsi="Arial" w:cs="Arial"/>
                <w:sz w:val="22"/>
                <w:szCs w:val="22"/>
              </w:rPr>
              <w:t>world ."</w:t>
            </w:r>
            <w:proofErr w:type="gramEnd"/>
            <w:r w:rsidRPr="00083031">
              <w:rPr>
                <w:rFonts w:ascii="Arial" w:hAnsi="Arial" w:cs="Arial"/>
                <w:sz w:val="22"/>
                <w:szCs w:val="22"/>
              </w:rPr>
              <w:t xml:space="preserve"> The Nation  , 30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Kaleem Dean. . "Doleful Christmas at Toba Tek </w:t>
            </w:r>
            <w:proofErr w:type="gramStart"/>
            <w:r w:rsidRPr="00083031">
              <w:rPr>
                <w:rFonts w:ascii="Arial" w:hAnsi="Arial" w:cs="Arial"/>
                <w:sz w:val="22"/>
                <w:szCs w:val="22"/>
              </w:rPr>
              <w:t>Singh. ."</w:t>
            </w:r>
            <w:proofErr w:type="gramEnd"/>
            <w:r w:rsidRPr="00083031">
              <w:rPr>
                <w:rFonts w:ascii="Arial" w:hAnsi="Arial" w:cs="Arial"/>
                <w:sz w:val="22"/>
                <w:szCs w:val="22"/>
              </w:rPr>
              <w:t xml:space="preserve"> Daily Times, 05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Maria </w:t>
            </w:r>
            <w:proofErr w:type="gramStart"/>
            <w:r w:rsidRPr="00083031">
              <w:rPr>
                <w:rFonts w:ascii="Arial" w:hAnsi="Arial" w:cs="Arial"/>
                <w:sz w:val="22"/>
                <w:szCs w:val="22"/>
              </w:rPr>
              <w:t>Rashid .</w:t>
            </w:r>
            <w:proofErr w:type="gramEnd"/>
            <w:r w:rsidRPr="00083031">
              <w:rPr>
                <w:rFonts w:ascii="Arial" w:hAnsi="Arial" w:cs="Arial"/>
                <w:sz w:val="22"/>
                <w:szCs w:val="22"/>
              </w:rPr>
              <w:t xml:space="preserve"> "Unhitched </w:t>
            </w:r>
            <w:proofErr w:type="gramStart"/>
            <w:r w:rsidRPr="00083031">
              <w:rPr>
                <w:rFonts w:ascii="Arial" w:hAnsi="Arial" w:cs="Arial"/>
                <w:sz w:val="22"/>
                <w:szCs w:val="22"/>
              </w:rPr>
              <w:t>oppression ."</w:t>
            </w:r>
            <w:proofErr w:type="gramEnd"/>
            <w:r w:rsidRPr="00083031">
              <w:rPr>
                <w:rFonts w:ascii="Arial" w:hAnsi="Arial" w:cs="Arial"/>
                <w:sz w:val="22"/>
                <w:szCs w:val="22"/>
              </w:rPr>
              <w:t xml:space="preserve"> The Nation  , 23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Maria Sartaj. "Children of a lesser God</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12 January, 2017, A6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Maria Sartaj. "Of sexual harassment in Pakistan society." Daily Times, 26 January, 2017, A6.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Mina </w:t>
            </w:r>
            <w:proofErr w:type="gramStart"/>
            <w:r w:rsidRPr="00083031">
              <w:rPr>
                <w:rFonts w:ascii="Arial" w:hAnsi="Arial" w:cs="Arial"/>
                <w:sz w:val="22"/>
                <w:szCs w:val="22"/>
              </w:rPr>
              <w:t>Malik .</w:t>
            </w:r>
            <w:proofErr w:type="gramEnd"/>
            <w:r w:rsidRPr="00083031">
              <w:rPr>
                <w:rFonts w:ascii="Arial" w:hAnsi="Arial" w:cs="Arial"/>
                <w:sz w:val="22"/>
                <w:szCs w:val="22"/>
              </w:rPr>
              <w:t xml:space="preserve"> "Having five hundred a </w:t>
            </w:r>
            <w:proofErr w:type="gramStart"/>
            <w:r w:rsidRPr="00083031">
              <w:rPr>
                <w:rFonts w:ascii="Arial" w:hAnsi="Arial" w:cs="Arial"/>
                <w:sz w:val="22"/>
                <w:szCs w:val="22"/>
              </w:rPr>
              <w:t>year ."</w:t>
            </w:r>
            <w:proofErr w:type="gramEnd"/>
            <w:r w:rsidRPr="00083031">
              <w:rPr>
                <w:rFonts w:ascii="Arial" w:hAnsi="Arial" w:cs="Arial"/>
                <w:sz w:val="22"/>
                <w:szCs w:val="22"/>
              </w:rPr>
              <w:t xml:space="preserve"> The Nation  , 23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Mina </w:t>
            </w:r>
            <w:proofErr w:type="gramStart"/>
            <w:r w:rsidRPr="00083031">
              <w:rPr>
                <w:rFonts w:ascii="Arial" w:hAnsi="Arial" w:cs="Arial"/>
                <w:sz w:val="22"/>
                <w:szCs w:val="22"/>
              </w:rPr>
              <w:t>Malik .</w:t>
            </w:r>
            <w:proofErr w:type="gramEnd"/>
            <w:r w:rsidRPr="00083031">
              <w:rPr>
                <w:rFonts w:ascii="Arial" w:hAnsi="Arial" w:cs="Arial"/>
                <w:sz w:val="22"/>
                <w:szCs w:val="22"/>
              </w:rPr>
              <w:t xml:space="preserve"> "On being </w:t>
            </w:r>
            <w:proofErr w:type="gramStart"/>
            <w:r w:rsidRPr="00083031">
              <w:rPr>
                <w:rFonts w:ascii="Arial" w:hAnsi="Arial" w:cs="Arial"/>
                <w:sz w:val="22"/>
                <w:szCs w:val="22"/>
              </w:rPr>
              <w:t>woke ."</w:t>
            </w:r>
            <w:proofErr w:type="gramEnd"/>
            <w:r w:rsidRPr="00083031">
              <w:rPr>
                <w:rFonts w:ascii="Arial" w:hAnsi="Arial" w:cs="Arial"/>
                <w:sz w:val="22"/>
                <w:szCs w:val="22"/>
              </w:rPr>
              <w:t xml:space="preserve"> The Nation  , 30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Mubarak Ali Baloch. . "Prison reforms</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16 January, 2017, A6</w:t>
            </w:r>
          </w:p>
          <w:p w:rsidR="0033220F" w:rsidRPr="0033220F" w:rsidRDefault="0033220F" w:rsidP="00425C27">
            <w:pPr>
              <w:pStyle w:val="PlainText"/>
              <w:rPr>
                <w:rFonts w:ascii="Arial" w:hAnsi="Arial" w:cs="Arial"/>
              </w:rPr>
            </w:pPr>
            <w:r w:rsidRPr="0033220F">
              <w:rPr>
                <w:rFonts w:ascii="Arial" w:hAnsi="Arial" w:cs="Arial"/>
              </w:rPr>
              <w:t>Musa Khan Jalalzai. . "Afghan woman: sold like a goat, treated like a dog</w:t>
            </w:r>
            <w:proofErr w:type="gramStart"/>
            <w:r w:rsidRPr="0033220F">
              <w:rPr>
                <w:rFonts w:ascii="Arial" w:hAnsi="Arial" w:cs="Arial"/>
              </w:rPr>
              <w:t>. ."</w:t>
            </w:r>
            <w:proofErr w:type="gramEnd"/>
            <w:r w:rsidRPr="0033220F">
              <w:rPr>
                <w:rFonts w:ascii="Arial" w:hAnsi="Arial" w:cs="Arial"/>
              </w:rPr>
              <w:t xml:space="preserve"> Daily Times, 03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Nadia Agha. "In honour's name." Dawn, 04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Nasir Saeed. "Amending the blasphemy law." Daily Times, 24 January, 2017, A6.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Reema Omer. "Crisis of impunity." Dawn, 31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Salman Ali. "Children at risk." Daily Times, 24 January, 2017, A6.</w:t>
            </w:r>
          </w:p>
          <w:p w:rsidR="0033220F" w:rsidRPr="0033220F" w:rsidRDefault="0033220F" w:rsidP="00425C27">
            <w:pPr>
              <w:pStyle w:val="PlainText"/>
              <w:rPr>
                <w:rFonts w:ascii="Arial" w:hAnsi="Arial" w:cs="Arial"/>
              </w:rPr>
            </w:pPr>
            <w:r w:rsidRPr="00083031">
              <w:rPr>
                <w:rFonts w:ascii="Arial" w:hAnsi="Arial" w:cs="Arial"/>
                <w:sz w:val="22"/>
                <w:szCs w:val="22"/>
              </w:rPr>
              <w:t>Shaikh Abdul Rasheed</w:t>
            </w:r>
            <w:proofErr w:type="gramStart"/>
            <w:r w:rsidRPr="00083031">
              <w:rPr>
                <w:rFonts w:ascii="Arial" w:hAnsi="Arial" w:cs="Arial"/>
                <w:sz w:val="22"/>
                <w:szCs w:val="22"/>
              </w:rPr>
              <w:t>..</w:t>
            </w:r>
            <w:proofErr w:type="gramEnd"/>
            <w:r w:rsidRPr="00083031">
              <w:rPr>
                <w:rFonts w:ascii="Arial" w:hAnsi="Arial" w:cs="Arial"/>
                <w:sz w:val="22"/>
                <w:szCs w:val="22"/>
              </w:rPr>
              <w:t xml:space="preserve"> "Right to life demands structural changes</w:t>
            </w:r>
            <w:proofErr w:type="gramStart"/>
            <w:r w:rsidRPr="00083031">
              <w:rPr>
                <w:rFonts w:ascii="Arial" w:hAnsi="Arial" w:cs="Arial"/>
                <w:sz w:val="22"/>
                <w:szCs w:val="22"/>
              </w:rPr>
              <w:t>. ."</w:t>
            </w:r>
            <w:proofErr w:type="gramEnd"/>
            <w:r w:rsidRPr="00083031">
              <w:rPr>
                <w:rFonts w:ascii="Arial" w:hAnsi="Arial" w:cs="Arial"/>
                <w:sz w:val="22"/>
                <w:szCs w:val="22"/>
              </w:rPr>
              <w:t xml:space="preserve"> </w:t>
            </w:r>
            <w:r w:rsidRPr="0033220F">
              <w:rPr>
                <w:rFonts w:ascii="Arial" w:hAnsi="Arial" w:cs="Arial"/>
              </w:rPr>
              <w:t>Daily Times, 10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Syed Kamran Hashmi. "Whi is nest to go missing</w:t>
            </w:r>
            <w:proofErr w:type="gramStart"/>
            <w:r w:rsidRPr="00083031">
              <w:rPr>
                <w:rFonts w:ascii="Arial" w:hAnsi="Arial" w:cs="Arial"/>
                <w:sz w:val="22"/>
                <w:szCs w:val="22"/>
              </w:rPr>
              <w:t>?.</w:t>
            </w:r>
            <w:proofErr w:type="gramEnd"/>
            <w:r w:rsidRPr="00083031">
              <w:rPr>
                <w:rFonts w:ascii="Arial" w:hAnsi="Arial" w:cs="Arial"/>
                <w:sz w:val="22"/>
                <w:szCs w:val="22"/>
              </w:rPr>
              <w:t>" Daily Times, 27 January,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Zarrar Khuhro. "Thinking small." Dawn, 09 JAN, 2017,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Amir Hussain. "The power of disruptive ideas." The News, 5 January, 2017, p.6</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Ammar Anwer. "Anti-Muslim bigotry is real." Daily Times, 19 January, 2017, A6.</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Bricmont, Jean. "Ways of seeing." The News, 6 January, 2017, p.7</w:t>
            </w:r>
          </w:p>
          <w:p w:rsidR="0033220F" w:rsidRPr="00083031" w:rsidRDefault="0033220F" w:rsidP="00E346C3">
            <w:pPr>
              <w:pStyle w:val="PlainText"/>
              <w:rPr>
                <w:rFonts w:ascii="Arial" w:hAnsi="Arial" w:cs="Arial"/>
                <w:sz w:val="22"/>
                <w:szCs w:val="22"/>
              </w:rPr>
            </w:pPr>
            <w:r w:rsidRPr="00083031">
              <w:rPr>
                <w:rFonts w:ascii="Arial" w:hAnsi="Arial" w:cs="Arial"/>
                <w:sz w:val="22"/>
                <w:szCs w:val="22"/>
              </w:rPr>
              <w:t>Khurram Ali Khan. "In the slavey of hatred and fondness." Daily Times, 21 January, 2017, A6.</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Aijaz Zaka Syed. "Growing threats to the idea of India." The News, 27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Aijaz Zaka Syed. "No place for hate in democracy." The News, 13 January, 2017, p.7</w:t>
            </w:r>
          </w:p>
          <w:p w:rsidR="0033220F" w:rsidRPr="0033220F" w:rsidRDefault="0033220F" w:rsidP="00425C27">
            <w:pPr>
              <w:pStyle w:val="PlainText"/>
              <w:rPr>
                <w:rFonts w:ascii="Arial" w:hAnsi="Arial" w:cs="Arial"/>
              </w:rPr>
            </w:pPr>
            <w:r w:rsidRPr="0033220F">
              <w:rPr>
                <w:rFonts w:ascii="Arial" w:hAnsi="Arial" w:cs="Arial"/>
              </w:rPr>
              <w:t>Beenish Altaf. "Ignored dimensions of India's MTCR membership</w:t>
            </w:r>
            <w:proofErr w:type="gramStart"/>
            <w:r w:rsidRPr="0033220F">
              <w:rPr>
                <w:rFonts w:ascii="Arial" w:hAnsi="Arial" w:cs="Arial"/>
              </w:rPr>
              <w:t>. ."</w:t>
            </w:r>
            <w:proofErr w:type="gramEnd"/>
            <w:r w:rsidRPr="0033220F">
              <w:rPr>
                <w:rFonts w:ascii="Arial" w:hAnsi="Arial" w:cs="Arial"/>
              </w:rPr>
              <w:t xml:space="preserve"> Daily Times, 05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Dr. Qaisar Rashid. . "Sreeram Chaulia's Modi Doctrine'." Daily Times, 11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Fahd Humayun. "The curtain to the East." The News, 12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Henny, Sender. "Flying into trouble." Financial Times, 25 January, </w:t>
            </w:r>
            <w:r w:rsidR="002D72E3">
              <w:rPr>
                <w:rFonts w:ascii="Arial" w:hAnsi="Arial" w:cs="Arial"/>
                <w:sz w:val="22"/>
                <w:szCs w:val="22"/>
              </w:rPr>
              <w:t>2017</w:t>
            </w:r>
            <w:r w:rsidRPr="00083031">
              <w:rPr>
                <w:rFonts w:ascii="Arial" w:hAnsi="Arial" w:cs="Arial"/>
                <w:sz w:val="22"/>
                <w:szCs w:val="22"/>
              </w:rPr>
              <w:t>, P.9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Huma Yusuf. "New positions." Dawn, 30 JAN, 2017, p.09</w:t>
            </w:r>
          </w:p>
          <w:p w:rsidR="0033220F" w:rsidRPr="0033220F" w:rsidRDefault="0033220F" w:rsidP="00425C27">
            <w:pPr>
              <w:pStyle w:val="PlainText"/>
              <w:rPr>
                <w:rFonts w:ascii="Arial" w:hAnsi="Arial" w:cs="Arial"/>
              </w:rPr>
            </w:pPr>
            <w:r w:rsidRPr="0033220F">
              <w:rPr>
                <w:rFonts w:ascii="Arial" w:hAnsi="Arial" w:cs="Arial"/>
              </w:rPr>
              <w:t>Maimuna Ashraf. "What an indian ICBM tells about trends and targets." Daily Times, 21 January, 2017, A6.</w:t>
            </w:r>
          </w:p>
          <w:p w:rsidR="0033220F" w:rsidRPr="0033220F" w:rsidRDefault="0033220F" w:rsidP="00425C27">
            <w:pPr>
              <w:pStyle w:val="PlainText"/>
              <w:rPr>
                <w:rFonts w:ascii="Arial" w:hAnsi="Arial" w:cs="Arial"/>
              </w:rPr>
            </w:pPr>
            <w:r w:rsidRPr="0033220F">
              <w:rPr>
                <w:rFonts w:ascii="Arial" w:hAnsi="Arial" w:cs="Arial"/>
              </w:rPr>
              <w:t>Mohammad Jamil. "India's intransigence in resolving IWT dispute." Daily Times, 17 January, 2017, A6.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Raza Muhammad Khan. "What Modi shouldn't </w:t>
            </w:r>
            <w:proofErr w:type="gramStart"/>
            <w:r w:rsidRPr="00083031">
              <w:rPr>
                <w:rFonts w:ascii="Arial" w:hAnsi="Arial" w:cs="Arial"/>
                <w:sz w:val="22"/>
                <w:szCs w:val="22"/>
              </w:rPr>
              <w:t>do.</w:t>
            </w:r>
            <w:proofErr w:type="gramEnd"/>
            <w:r w:rsidRPr="00083031">
              <w:rPr>
                <w:rFonts w:ascii="Arial" w:hAnsi="Arial" w:cs="Arial"/>
                <w:sz w:val="22"/>
                <w:szCs w:val="22"/>
              </w:rPr>
              <w:t>" The News, 10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Sun Xi. "Unwise to politicalise and indianise Nalanda University</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November, </w:t>
            </w:r>
            <w:r w:rsidR="002D72E3">
              <w:rPr>
                <w:rFonts w:ascii="Arial" w:hAnsi="Arial" w:cs="Arial"/>
                <w:sz w:val="22"/>
                <w:szCs w:val="22"/>
              </w:rPr>
              <w:t>2017</w:t>
            </w:r>
            <w:r w:rsidRPr="00083031">
              <w:rPr>
                <w:rFonts w:ascii="Arial" w:hAnsi="Arial" w:cs="Arial"/>
                <w:sz w:val="22"/>
                <w:szCs w:val="22"/>
              </w:rPr>
              <w:t>, P.</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33220F" w:rsidRPr="0033220F" w:rsidRDefault="0033220F" w:rsidP="00425C27">
            <w:pPr>
              <w:pStyle w:val="PlainText"/>
              <w:rPr>
                <w:rFonts w:ascii="Arial" w:hAnsi="Arial" w:cs="Arial"/>
                <w:sz w:val="18"/>
                <w:szCs w:val="18"/>
              </w:rPr>
            </w:pPr>
            <w:r w:rsidRPr="0033220F">
              <w:rPr>
                <w:rFonts w:ascii="Arial" w:hAnsi="Arial" w:cs="Arial"/>
                <w:sz w:val="18"/>
                <w:szCs w:val="18"/>
              </w:rPr>
              <w:t>Aminah suhail Quureshi and Shahbano kamran. "Two nations, too many problems." Daily Times, 23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Ayaz Ahmed. "Beyond the cycle of mistrust." The News, 6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Malik Muhammad </w:t>
            </w:r>
            <w:proofErr w:type="gramStart"/>
            <w:r w:rsidRPr="00083031">
              <w:rPr>
                <w:rFonts w:ascii="Arial" w:hAnsi="Arial" w:cs="Arial"/>
                <w:sz w:val="22"/>
                <w:szCs w:val="22"/>
              </w:rPr>
              <w:t>Ashraf .</w:t>
            </w:r>
            <w:proofErr w:type="gramEnd"/>
            <w:r w:rsidRPr="00083031">
              <w:rPr>
                <w:rFonts w:ascii="Arial" w:hAnsi="Arial" w:cs="Arial"/>
                <w:sz w:val="22"/>
                <w:szCs w:val="22"/>
              </w:rPr>
              <w:t xml:space="preserve"> "India Threat to regional </w:t>
            </w:r>
            <w:proofErr w:type="gramStart"/>
            <w:r w:rsidRPr="00083031">
              <w:rPr>
                <w:rFonts w:ascii="Arial" w:hAnsi="Arial" w:cs="Arial"/>
                <w:sz w:val="22"/>
                <w:szCs w:val="22"/>
              </w:rPr>
              <w:t>peace ."</w:t>
            </w:r>
            <w:proofErr w:type="gramEnd"/>
            <w:r w:rsidRPr="00083031">
              <w:rPr>
                <w:rFonts w:ascii="Arial" w:hAnsi="Arial" w:cs="Arial"/>
                <w:sz w:val="22"/>
                <w:szCs w:val="22"/>
              </w:rPr>
              <w:t xml:space="preserve"> The Nation  , 20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Rizwan Asghar. "Securing peace." The News, 3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Samson Simon </w:t>
            </w:r>
            <w:proofErr w:type="gramStart"/>
            <w:r w:rsidRPr="00083031">
              <w:rPr>
                <w:rFonts w:ascii="Arial" w:hAnsi="Arial" w:cs="Arial"/>
                <w:sz w:val="22"/>
                <w:szCs w:val="22"/>
              </w:rPr>
              <w:t>Sharaf .</w:t>
            </w:r>
            <w:proofErr w:type="gramEnd"/>
            <w:r w:rsidRPr="00083031">
              <w:rPr>
                <w:rFonts w:ascii="Arial" w:hAnsi="Arial" w:cs="Arial"/>
                <w:sz w:val="22"/>
                <w:szCs w:val="22"/>
              </w:rPr>
              <w:t xml:space="preserve"> "South Asian strategic </w:t>
            </w:r>
            <w:proofErr w:type="gramStart"/>
            <w:r w:rsidRPr="00083031">
              <w:rPr>
                <w:rFonts w:ascii="Arial" w:hAnsi="Arial" w:cs="Arial"/>
                <w:sz w:val="22"/>
                <w:szCs w:val="22"/>
              </w:rPr>
              <w:t>muddle ."</w:t>
            </w:r>
            <w:proofErr w:type="gramEnd"/>
            <w:r w:rsidRPr="00083031">
              <w:rPr>
                <w:rFonts w:ascii="Arial" w:hAnsi="Arial" w:cs="Arial"/>
                <w:sz w:val="22"/>
                <w:szCs w:val="22"/>
              </w:rPr>
              <w:t xml:space="preserve"> The Nation  , 28 January, 2017, p.6</w:t>
            </w:r>
          </w:p>
          <w:p w:rsidR="0033220F" w:rsidRPr="0033220F" w:rsidRDefault="0033220F" w:rsidP="00425C27">
            <w:pPr>
              <w:pStyle w:val="PlainText"/>
              <w:rPr>
                <w:rFonts w:ascii="Arial" w:hAnsi="Arial" w:cs="Arial"/>
              </w:rPr>
            </w:pPr>
            <w:r w:rsidRPr="0033220F">
              <w:rPr>
                <w:rFonts w:ascii="Arial" w:hAnsi="Arial" w:cs="Arial"/>
              </w:rPr>
              <w:t>Shazar Shafqat. . "The curious case of Pakistan-India relationship</w:t>
            </w:r>
            <w:proofErr w:type="gramStart"/>
            <w:r w:rsidRPr="0033220F">
              <w:rPr>
                <w:rFonts w:ascii="Arial" w:hAnsi="Arial" w:cs="Arial"/>
              </w:rPr>
              <w:t>.."</w:t>
            </w:r>
            <w:proofErr w:type="gramEnd"/>
            <w:r w:rsidRPr="0033220F">
              <w:rPr>
                <w:rFonts w:ascii="Arial" w:hAnsi="Arial" w:cs="Arial"/>
              </w:rPr>
              <w:t xml:space="preserve"> Daily Times, 16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Yousaf rafiq. "Next phase of Pak-India Standoff</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15 January, 2017, P.</w:t>
            </w:r>
          </w:p>
          <w:p w:rsidR="00140474" w:rsidRDefault="00140474" w:rsidP="00DA5BAF">
            <w:pPr>
              <w:pStyle w:val="Title"/>
              <w:spacing w:line="360" w:lineRule="auto"/>
              <w:jc w:val="left"/>
              <w:rPr>
                <w:rFonts w:ascii="Times New Roman" w:eastAsia="Batang" w:hAnsi="Times New Roman" w:cs="Times New Roman"/>
                <w:bCs w:val="0"/>
                <w:sz w:val="22"/>
                <w:szCs w:val="26"/>
                <w:u w:val="none"/>
              </w:rPr>
            </w:pPr>
          </w:p>
          <w:p w:rsidR="000D09D9" w:rsidRPr="00DA5BAF" w:rsidRDefault="000D09D9"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Adnan Adil. "A balancing act in Afghanistan." The News, 21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Ayaz Amir. "Not an uplifting spectacle." The News, 6 January, 2017, p.6</w:t>
            </w:r>
          </w:p>
          <w:p w:rsidR="0033220F" w:rsidRPr="0033220F" w:rsidRDefault="0033220F" w:rsidP="00425C27">
            <w:pPr>
              <w:pStyle w:val="PlainText"/>
              <w:rPr>
                <w:rFonts w:ascii="Arial" w:hAnsi="Arial" w:cs="Arial"/>
                <w:sz w:val="18"/>
                <w:szCs w:val="18"/>
              </w:rPr>
            </w:pPr>
            <w:r w:rsidRPr="0033220F">
              <w:rPr>
                <w:rFonts w:ascii="Arial" w:hAnsi="Arial" w:cs="Arial"/>
                <w:sz w:val="18"/>
                <w:szCs w:val="18"/>
              </w:rPr>
              <w:t>Deborah Cole. "Berlin sheds tears for post-war order as Trump era looms." Business Recorder, 18 January, 2017, P.20</w:t>
            </w:r>
          </w:p>
          <w:p w:rsidR="0033220F" w:rsidRPr="0033220F" w:rsidRDefault="0033220F" w:rsidP="00425C27">
            <w:pPr>
              <w:pStyle w:val="PlainText"/>
              <w:rPr>
                <w:rFonts w:ascii="Arial" w:hAnsi="Arial" w:cs="Arial"/>
              </w:rPr>
            </w:pPr>
            <w:r w:rsidRPr="00083031">
              <w:rPr>
                <w:rFonts w:ascii="Arial" w:hAnsi="Arial" w:cs="Arial"/>
                <w:sz w:val="22"/>
                <w:szCs w:val="22"/>
              </w:rPr>
              <w:t xml:space="preserve">Dr Ahmad Rashid Malik. "The Scrapping of the Trans-Pacific Partnership." </w:t>
            </w:r>
            <w:r w:rsidRPr="0033220F">
              <w:rPr>
                <w:rFonts w:ascii="Arial" w:hAnsi="Arial" w:cs="Arial"/>
              </w:rPr>
              <w:t>Daily Times, 28 January, A6.</w:t>
            </w:r>
          </w:p>
          <w:p w:rsidR="0033220F" w:rsidRPr="0033220F" w:rsidRDefault="0033220F" w:rsidP="00425C27">
            <w:pPr>
              <w:pStyle w:val="PlainText"/>
              <w:rPr>
                <w:rFonts w:ascii="Arial" w:hAnsi="Arial" w:cs="Arial"/>
                <w:sz w:val="16"/>
                <w:szCs w:val="16"/>
              </w:rPr>
            </w:pPr>
            <w:r w:rsidRPr="0033220F">
              <w:rPr>
                <w:rFonts w:ascii="Arial" w:hAnsi="Arial" w:cs="Arial"/>
                <w:sz w:val="16"/>
                <w:szCs w:val="16"/>
              </w:rPr>
              <w:t>Dr Shamshad Akhtar. "Regional solutions key to Asia-Pacific transition to sustainable energy." Business Recorder, 19 January, 2017, P.20</w:t>
            </w:r>
          </w:p>
          <w:p w:rsidR="0033220F" w:rsidRPr="0033220F" w:rsidRDefault="0033220F" w:rsidP="00425C27">
            <w:pPr>
              <w:pStyle w:val="PlainText"/>
              <w:rPr>
                <w:rFonts w:ascii="Arial" w:hAnsi="Arial" w:cs="Arial"/>
              </w:rPr>
            </w:pPr>
            <w:r w:rsidRPr="0033220F">
              <w:rPr>
                <w:rFonts w:ascii="Arial" w:hAnsi="Arial" w:cs="Arial"/>
              </w:rPr>
              <w:t>Eric Randolph. "Iran looks to Syria talks to boost regioinal clout." Business Recorder, 20 January, 2017, P.22</w:t>
            </w:r>
          </w:p>
          <w:p w:rsidR="0033220F" w:rsidRPr="0033220F" w:rsidRDefault="0033220F" w:rsidP="00425C27">
            <w:pPr>
              <w:pStyle w:val="PlainText"/>
              <w:rPr>
                <w:rFonts w:ascii="Arial" w:hAnsi="Arial" w:cs="Arial"/>
                <w:sz w:val="16"/>
                <w:szCs w:val="16"/>
              </w:rPr>
            </w:pPr>
            <w:r w:rsidRPr="0033220F">
              <w:rPr>
                <w:rFonts w:ascii="Arial" w:hAnsi="Arial" w:cs="Arial"/>
                <w:sz w:val="16"/>
                <w:szCs w:val="16"/>
              </w:rPr>
              <w:t>Frank Jack Daniel. "Behind fence Mexico's notorious Jaurez is wary of Trump's wall." Business Recorder, 05 January, 2017, P.20</w:t>
            </w:r>
          </w:p>
          <w:p w:rsidR="0033220F" w:rsidRPr="0033220F" w:rsidRDefault="0033220F" w:rsidP="00425C27">
            <w:pPr>
              <w:pStyle w:val="PlainText"/>
              <w:rPr>
                <w:rFonts w:ascii="Arial" w:hAnsi="Arial" w:cs="Arial"/>
              </w:rPr>
            </w:pPr>
            <w:r w:rsidRPr="00083031">
              <w:rPr>
                <w:rFonts w:ascii="Arial" w:hAnsi="Arial" w:cs="Arial"/>
                <w:sz w:val="22"/>
                <w:szCs w:val="22"/>
              </w:rPr>
              <w:t xml:space="preserve">Gideon, Rachman. "America risks a Pacific clash with China." </w:t>
            </w:r>
            <w:r w:rsidRPr="0033220F">
              <w:rPr>
                <w:rFonts w:ascii="Arial" w:hAnsi="Arial" w:cs="Arial"/>
              </w:rPr>
              <w:t xml:space="preserve">Financial Times, 17 January, </w:t>
            </w:r>
            <w:r w:rsidR="002D72E3">
              <w:rPr>
                <w:rFonts w:ascii="Arial" w:hAnsi="Arial" w:cs="Arial"/>
              </w:rPr>
              <w:t>2017</w:t>
            </w:r>
            <w:r w:rsidRPr="0033220F">
              <w:rPr>
                <w:rFonts w:ascii="Arial" w:hAnsi="Arial" w:cs="Arial"/>
              </w:rPr>
              <w:t>, P.11</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Gideon, Rachman. "The rise of nostalgic nationalism." Financial Times, 3 January, </w:t>
            </w:r>
            <w:r w:rsidR="002D72E3">
              <w:rPr>
                <w:rFonts w:ascii="Arial" w:hAnsi="Arial" w:cs="Arial"/>
                <w:sz w:val="22"/>
                <w:szCs w:val="22"/>
              </w:rPr>
              <w:t>2017</w:t>
            </w:r>
            <w:r w:rsidRPr="00083031">
              <w:rPr>
                <w:rFonts w:ascii="Arial" w:hAnsi="Arial" w:cs="Arial"/>
                <w:sz w:val="22"/>
                <w:szCs w:val="22"/>
              </w:rPr>
              <w:t>, P.9</w:t>
            </w:r>
          </w:p>
          <w:p w:rsidR="0033220F" w:rsidRPr="0033220F" w:rsidRDefault="0033220F" w:rsidP="00425C27">
            <w:pPr>
              <w:pStyle w:val="PlainText"/>
              <w:rPr>
                <w:rFonts w:ascii="Arial" w:hAnsi="Arial" w:cs="Arial"/>
              </w:rPr>
            </w:pPr>
            <w:r w:rsidRPr="00083031">
              <w:rPr>
                <w:rFonts w:ascii="Arial" w:hAnsi="Arial" w:cs="Arial"/>
                <w:sz w:val="22"/>
                <w:szCs w:val="22"/>
              </w:rPr>
              <w:t xml:space="preserve">Gideon, Rachman. "Truth, lies and the Trump administration." </w:t>
            </w:r>
            <w:r w:rsidRPr="0033220F">
              <w:rPr>
                <w:rFonts w:ascii="Arial" w:hAnsi="Arial" w:cs="Arial"/>
              </w:rPr>
              <w:t xml:space="preserve">Financial Times, 24 January, </w:t>
            </w:r>
            <w:r w:rsidR="002D72E3">
              <w:rPr>
                <w:rFonts w:ascii="Arial" w:hAnsi="Arial" w:cs="Arial"/>
              </w:rPr>
              <w:t>2017</w:t>
            </w:r>
            <w:r w:rsidRPr="0033220F">
              <w:rPr>
                <w:rFonts w:ascii="Arial" w:hAnsi="Arial" w:cs="Arial"/>
              </w:rPr>
              <w:t>, P.9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Jawed Naqvi. "When Iran got Reagan elected." Dawn, 17 JAN, 2017, p.08</w:t>
            </w:r>
          </w:p>
          <w:p w:rsidR="0033220F" w:rsidRPr="0033220F" w:rsidRDefault="0033220F" w:rsidP="00425C27">
            <w:pPr>
              <w:pStyle w:val="PlainText"/>
              <w:rPr>
                <w:rFonts w:ascii="Arial" w:hAnsi="Arial" w:cs="Arial"/>
                <w:sz w:val="18"/>
                <w:szCs w:val="18"/>
              </w:rPr>
            </w:pPr>
            <w:r w:rsidRPr="0033220F">
              <w:rPr>
                <w:rFonts w:ascii="Arial" w:hAnsi="Arial" w:cs="Arial"/>
                <w:sz w:val="18"/>
                <w:szCs w:val="18"/>
              </w:rPr>
              <w:t>Laurent Thomet. "By picking fight with Mexico, Trump angers key partner." Business Recorder, 28 January, 2017, P.18</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Mahir Ali. "The double act." Dawn, 11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Mahir Ali. "Whither Turkey</w:t>
            </w:r>
            <w:proofErr w:type="gramStart"/>
            <w:r w:rsidRPr="00083031">
              <w:rPr>
                <w:rFonts w:ascii="Arial" w:hAnsi="Arial" w:cs="Arial"/>
                <w:sz w:val="22"/>
                <w:szCs w:val="22"/>
              </w:rPr>
              <w:t>?.</w:t>
            </w:r>
            <w:proofErr w:type="gramEnd"/>
            <w:r w:rsidRPr="00083031">
              <w:rPr>
                <w:rFonts w:ascii="Arial" w:hAnsi="Arial" w:cs="Arial"/>
                <w:sz w:val="22"/>
                <w:szCs w:val="22"/>
              </w:rPr>
              <w:t>" Dawn, 04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Maria Rashid Malik. "Diplmatic </w:t>
            </w:r>
            <w:proofErr w:type="gramStart"/>
            <w:r w:rsidRPr="00083031">
              <w:rPr>
                <w:rFonts w:ascii="Arial" w:hAnsi="Arial" w:cs="Arial"/>
                <w:sz w:val="22"/>
                <w:szCs w:val="22"/>
              </w:rPr>
              <w:t>activity ."</w:t>
            </w:r>
            <w:proofErr w:type="gramEnd"/>
            <w:r w:rsidRPr="00083031">
              <w:rPr>
                <w:rFonts w:ascii="Arial" w:hAnsi="Arial" w:cs="Arial"/>
                <w:sz w:val="22"/>
                <w:szCs w:val="22"/>
              </w:rPr>
              <w:t xml:space="preserve"> The Nation  , 10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Moeed Yusuf. "Changing ties." Dawn, 17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Mosharraf Zaidi. "Forget Trump, what is Xi saying to us</w:t>
            </w:r>
            <w:proofErr w:type="gramStart"/>
            <w:r w:rsidRPr="00083031">
              <w:rPr>
                <w:rFonts w:ascii="Arial" w:hAnsi="Arial" w:cs="Arial"/>
                <w:sz w:val="22"/>
                <w:szCs w:val="22"/>
              </w:rPr>
              <w:t>?.</w:t>
            </w:r>
            <w:proofErr w:type="gramEnd"/>
            <w:r w:rsidRPr="00083031">
              <w:rPr>
                <w:rFonts w:ascii="Arial" w:hAnsi="Arial" w:cs="Arial"/>
                <w:sz w:val="22"/>
                <w:szCs w:val="22"/>
              </w:rPr>
              <w:t>" The News, 24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Nasim Zehra. "Pakistan and Asian ascendancy." The News, 4 January, 2017, p.6</w:t>
            </w:r>
          </w:p>
          <w:p w:rsidR="0033220F" w:rsidRPr="0033220F" w:rsidRDefault="0033220F" w:rsidP="00425C27">
            <w:pPr>
              <w:pStyle w:val="PlainText"/>
              <w:rPr>
                <w:rFonts w:ascii="Arial" w:hAnsi="Arial" w:cs="Arial"/>
                <w:sz w:val="16"/>
                <w:szCs w:val="16"/>
              </w:rPr>
            </w:pPr>
            <w:r w:rsidRPr="0033220F">
              <w:rPr>
                <w:rFonts w:ascii="Arial" w:hAnsi="Arial" w:cs="Arial"/>
                <w:sz w:val="16"/>
                <w:szCs w:val="16"/>
              </w:rPr>
              <w:t>Parisa Hafezi. "Rafsanjani death a blow to Iran reformers as Trump presidency looms in US." Business Recorder, 11 January, 2017, P.20</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Rashed Rahman. "The post-Cold War world." Business Recorder, 03 January, 2017, P.20</w:t>
            </w:r>
          </w:p>
          <w:p w:rsidR="0033220F" w:rsidRPr="0033220F" w:rsidRDefault="0033220F" w:rsidP="00425C27">
            <w:pPr>
              <w:pStyle w:val="PlainText"/>
              <w:rPr>
                <w:rFonts w:ascii="Arial" w:hAnsi="Arial" w:cs="Arial"/>
                <w:sz w:val="18"/>
                <w:szCs w:val="18"/>
              </w:rPr>
            </w:pPr>
            <w:r w:rsidRPr="0033220F">
              <w:rPr>
                <w:rFonts w:ascii="Arial" w:hAnsi="Arial" w:cs="Arial"/>
                <w:sz w:val="18"/>
                <w:szCs w:val="18"/>
              </w:rPr>
              <w:t>Robin Millard. "The quite revolution: Fed-up middle class background Brexit." Business Recorder, 14 January, 2017, P.18</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Shahzad Chaudhry. "Year 2017: aspirations." The News, 6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Vincent, Boland. "Growing apart." Financial Times, 16 January, </w:t>
            </w:r>
            <w:r w:rsidR="002D72E3">
              <w:rPr>
                <w:rFonts w:ascii="Arial" w:hAnsi="Arial" w:cs="Arial"/>
                <w:sz w:val="22"/>
                <w:szCs w:val="22"/>
              </w:rPr>
              <w:t>2017</w:t>
            </w:r>
            <w:r w:rsidRPr="00083031">
              <w:rPr>
                <w:rFonts w:ascii="Arial" w:hAnsi="Arial" w:cs="Arial"/>
                <w:sz w:val="22"/>
                <w:szCs w:val="22"/>
              </w:rPr>
              <w:t>,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Waqar </w:t>
            </w:r>
            <w:proofErr w:type="gramStart"/>
            <w:r w:rsidRPr="00083031">
              <w:rPr>
                <w:rFonts w:ascii="Arial" w:hAnsi="Arial" w:cs="Arial"/>
                <w:sz w:val="22"/>
                <w:szCs w:val="22"/>
              </w:rPr>
              <w:t>Kuravi .</w:t>
            </w:r>
            <w:proofErr w:type="gramEnd"/>
            <w:r w:rsidRPr="00083031">
              <w:rPr>
                <w:rFonts w:ascii="Arial" w:hAnsi="Arial" w:cs="Arial"/>
                <w:sz w:val="22"/>
                <w:szCs w:val="22"/>
              </w:rPr>
              <w:t xml:space="preserve"> "Eurasian </w:t>
            </w:r>
            <w:proofErr w:type="gramStart"/>
            <w:r w:rsidRPr="00083031">
              <w:rPr>
                <w:rFonts w:ascii="Arial" w:hAnsi="Arial" w:cs="Arial"/>
                <w:sz w:val="22"/>
                <w:szCs w:val="22"/>
              </w:rPr>
              <w:t>renaissance ."</w:t>
            </w:r>
            <w:proofErr w:type="gramEnd"/>
            <w:r w:rsidRPr="00083031">
              <w:rPr>
                <w:rFonts w:ascii="Arial" w:hAnsi="Arial" w:cs="Arial"/>
                <w:sz w:val="22"/>
                <w:szCs w:val="22"/>
              </w:rPr>
              <w:t xml:space="preserve"> The Nation  , 1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Zahid Hussain. "The Saudi temptation." Dawn, 11 JAN, 2017, p.08</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A Q Khan. "The matter of conversions." The News, 2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Rafia Zakaria. "Show your faces....." Dawn, 18 JAN, 2017, p.08</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A.G. Noorani. "Hurriyat's quest." Dawn, 21 JAN, 2017, p.09</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A.G. Noorani. "Kashmir forsaken." Dawn, 14 JAN, 2017, p.09</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Tariq Khosa. "Power of hope." Dawn, 30 JAN, 2017, p.08</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Tasneem Yaseen. "Kashmiri youth Symbol of </w:t>
            </w:r>
            <w:proofErr w:type="gramStart"/>
            <w:r w:rsidRPr="00083031">
              <w:rPr>
                <w:rFonts w:ascii="Arial" w:hAnsi="Arial" w:cs="Arial"/>
                <w:sz w:val="22"/>
                <w:szCs w:val="22"/>
              </w:rPr>
              <w:t>hope ."</w:t>
            </w:r>
            <w:proofErr w:type="gramEnd"/>
            <w:r w:rsidRPr="00083031">
              <w:rPr>
                <w:rFonts w:ascii="Arial" w:hAnsi="Arial" w:cs="Arial"/>
                <w:sz w:val="22"/>
                <w:szCs w:val="22"/>
              </w:rPr>
              <w:t xml:space="preserve"> The Nation  , 16 January, 2017, p.7</w:t>
            </w:r>
          </w:p>
          <w:p w:rsidR="00140474" w:rsidRPr="00DA5BAF" w:rsidRDefault="00140474" w:rsidP="00DA5BAF">
            <w:pPr>
              <w:spacing w:line="360" w:lineRule="auto"/>
              <w:rPr>
                <w:b/>
                <w:sz w:val="22"/>
                <w:szCs w:val="22"/>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 Q Khan. "Tale from Rumi." The News, 23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 Q Khan. "Valuable books." The News, 16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Aasim Sajjad Akhtar. "Who fears who</w:t>
            </w:r>
            <w:proofErr w:type="gramStart"/>
            <w:r w:rsidRPr="00083031">
              <w:rPr>
                <w:rFonts w:ascii="Arial" w:hAnsi="Arial" w:cs="Arial"/>
                <w:sz w:val="22"/>
                <w:szCs w:val="22"/>
              </w:rPr>
              <w:t>?.</w:t>
            </w:r>
            <w:proofErr w:type="gramEnd"/>
            <w:r w:rsidRPr="00083031">
              <w:rPr>
                <w:rFonts w:ascii="Arial" w:hAnsi="Arial" w:cs="Arial"/>
                <w:sz w:val="22"/>
                <w:szCs w:val="22"/>
              </w:rPr>
              <w:t>" Dawn, 13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 xml:space="preserve">Dr Ahman ur </w:t>
            </w:r>
            <w:proofErr w:type="gramStart"/>
            <w:r w:rsidRPr="00083031">
              <w:rPr>
                <w:rFonts w:ascii="Arial" w:hAnsi="Arial" w:cs="Arial"/>
                <w:sz w:val="22"/>
                <w:szCs w:val="22"/>
              </w:rPr>
              <w:t>Rehman .</w:t>
            </w:r>
            <w:proofErr w:type="gramEnd"/>
            <w:r w:rsidRPr="00083031">
              <w:rPr>
                <w:rFonts w:ascii="Arial" w:hAnsi="Arial" w:cs="Arial"/>
                <w:sz w:val="22"/>
                <w:szCs w:val="22"/>
              </w:rPr>
              <w:t xml:space="preserve"> "Poverty alleviation and </w:t>
            </w:r>
            <w:proofErr w:type="gramStart"/>
            <w:r w:rsidRPr="00083031">
              <w:rPr>
                <w:rFonts w:ascii="Arial" w:hAnsi="Arial" w:cs="Arial"/>
                <w:sz w:val="22"/>
                <w:szCs w:val="22"/>
              </w:rPr>
              <w:t>microfiance ."</w:t>
            </w:r>
            <w:proofErr w:type="gramEnd"/>
            <w:r w:rsidRPr="00083031">
              <w:rPr>
                <w:rFonts w:ascii="Arial" w:hAnsi="Arial" w:cs="Arial"/>
                <w:sz w:val="22"/>
                <w:szCs w:val="22"/>
              </w:rPr>
              <w:t xml:space="preserve"> The Nation  , 16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Faisal Bari. "Dissent and dread." Dawn, 13 JAN, 2017, p.08</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Idrees Khawaja. "Abuse of authority." Dawn, 08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Rae, Bob. "Orwell's lessons." The News, 28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Shahid Siddiqui. "Tagore and decolonisation." The News, 9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Taha Kehar. "The partition novels." The News, 21 January, 2017, p.7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Waqas Younas. "The rise of post-truth." The News, 9 January, 2017, p.6</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Abdul Razzaq. "The taboo of plea negotiations." The News, 14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Adnan </w:t>
            </w:r>
            <w:proofErr w:type="gramStart"/>
            <w:r w:rsidRPr="00083031">
              <w:rPr>
                <w:rFonts w:ascii="Arial" w:hAnsi="Arial" w:cs="Arial"/>
                <w:sz w:val="22"/>
                <w:szCs w:val="22"/>
              </w:rPr>
              <w:t>Randhawa .</w:t>
            </w:r>
            <w:proofErr w:type="gramEnd"/>
            <w:r w:rsidRPr="00083031">
              <w:rPr>
                <w:rFonts w:ascii="Arial" w:hAnsi="Arial" w:cs="Arial"/>
                <w:sz w:val="22"/>
                <w:szCs w:val="22"/>
              </w:rPr>
              <w:t xml:space="preserve"> "Judging the </w:t>
            </w:r>
            <w:proofErr w:type="gramStart"/>
            <w:r w:rsidRPr="00083031">
              <w:rPr>
                <w:rFonts w:ascii="Arial" w:hAnsi="Arial" w:cs="Arial"/>
                <w:sz w:val="22"/>
                <w:szCs w:val="22"/>
              </w:rPr>
              <w:t>Judiciary ."</w:t>
            </w:r>
            <w:proofErr w:type="gramEnd"/>
            <w:r w:rsidRPr="00083031">
              <w:rPr>
                <w:rFonts w:ascii="Arial" w:hAnsi="Arial" w:cs="Arial"/>
                <w:sz w:val="22"/>
                <w:szCs w:val="22"/>
              </w:rPr>
              <w:t xml:space="preserve"> The Nation  , 2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Afrasiab </w:t>
            </w:r>
            <w:proofErr w:type="gramStart"/>
            <w:r w:rsidRPr="00083031">
              <w:rPr>
                <w:rFonts w:ascii="Arial" w:hAnsi="Arial" w:cs="Arial"/>
                <w:sz w:val="22"/>
                <w:szCs w:val="22"/>
              </w:rPr>
              <w:t>Khattak .</w:t>
            </w:r>
            <w:proofErr w:type="gramEnd"/>
            <w:r w:rsidRPr="00083031">
              <w:rPr>
                <w:rFonts w:ascii="Arial" w:hAnsi="Arial" w:cs="Arial"/>
                <w:sz w:val="22"/>
                <w:szCs w:val="22"/>
              </w:rPr>
              <w:t xml:space="preserve"> "With </w:t>
            </w:r>
            <w:proofErr w:type="gramStart"/>
            <w:r w:rsidRPr="00083031">
              <w:rPr>
                <w:rFonts w:ascii="Arial" w:hAnsi="Arial" w:cs="Arial"/>
                <w:sz w:val="22"/>
                <w:szCs w:val="22"/>
              </w:rPr>
              <w:t>impunity ."</w:t>
            </w:r>
            <w:proofErr w:type="gramEnd"/>
            <w:r w:rsidRPr="00083031">
              <w:rPr>
                <w:rFonts w:ascii="Arial" w:hAnsi="Arial" w:cs="Arial"/>
                <w:sz w:val="22"/>
                <w:szCs w:val="22"/>
              </w:rPr>
              <w:t xml:space="preserve"> The Nation  , 14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Asher </w:t>
            </w:r>
            <w:proofErr w:type="gramStart"/>
            <w:r w:rsidRPr="00083031">
              <w:rPr>
                <w:rFonts w:ascii="Arial" w:hAnsi="Arial" w:cs="Arial"/>
                <w:sz w:val="22"/>
                <w:szCs w:val="22"/>
              </w:rPr>
              <w:t>Qazi .</w:t>
            </w:r>
            <w:proofErr w:type="gramEnd"/>
            <w:r w:rsidRPr="00083031">
              <w:rPr>
                <w:rFonts w:ascii="Arial" w:hAnsi="Arial" w:cs="Arial"/>
                <w:sz w:val="22"/>
                <w:szCs w:val="22"/>
              </w:rPr>
              <w:t xml:space="preserve"> "Angles and the enemty </w:t>
            </w:r>
            <w:proofErr w:type="gramStart"/>
            <w:r w:rsidRPr="00083031">
              <w:rPr>
                <w:rFonts w:ascii="Arial" w:hAnsi="Arial" w:cs="Arial"/>
                <w:sz w:val="22"/>
                <w:szCs w:val="22"/>
              </w:rPr>
              <w:t>within ."</w:t>
            </w:r>
            <w:proofErr w:type="gramEnd"/>
            <w:r w:rsidRPr="00083031">
              <w:rPr>
                <w:rFonts w:ascii="Arial" w:hAnsi="Arial" w:cs="Arial"/>
                <w:sz w:val="22"/>
                <w:szCs w:val="22"/>
              </w:rPr>
              <w:t xml:space="preserve"> The Nation  , 20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Asher </w:t>
            </w:r>
            <w:proofErr w:type="gramStart"/>
            <w:r w:rsidRPr="00083031">
              <w:rPr>
                <w:rFonts w:ascii="Arial" w:hAnsi="Arial" w:cs="Arial"/>
                <w:sz w:val="22"/>
                <w:szCs w:val="22"/>
              </w:rPr>
              <w:t>Qazi .</w:t>
            </w:r>
            <w:proofErr w:type="gramEnd"/>
            <w:r w:rsidRPr="00083031">
              <w:rPr>
                <w:rFonts w:ascii="Arial" w:hAnsi="Arial" w:cs="Arial"/>
                <w:sz w:val="22"/>
                <w:szCs w:val="22"/>
              </w:rPr>
              <w:t xml:space="preserve"> "Rejecting the 24th Constitutional </w:t>
            </w:r>
            <w:proofErr w:type="gramStart"/>
            <w:r w:rsidRPr="00083031">
              <w:rPr>
                <w:rFonts w:ascii="Arial" w:hAnsi="Arial" w:cs="Arial"/>
                <w:sz w:val="22"/>
                <w:szCs w:val="22"/>
              </w:rPr>
              <w:t>Amendment ."</w:t>
            </w:r>
            <w:proofErr w:type="gramEnd"/>
            <w:r w:rsidRPr="00083031">
              <w:rPr>
                <w:rFonts w:ascii="Arial" w:hAnsi="Arial" w:cs="Arial"/>
                <w:sz w:val="22"/>
                <w:szCs w:val="22"/>
              </w:rPr>
              <w:t xml:space="preserve"> The Nation  , 14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Barrister Mohammad A Qayyum. "Extending judicial review." The News, 1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Farrukh Saleem. "The only prerequisite." The News, 8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Ikramul Haq. "Laws of disqualification." The News, 14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Ikramul Haq. "The need for judicial reform." The News, 4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Malik Muhammad </w:t>
            </w:r>
            <w:proofErr w:type="gramStart"/>
            <w:r w:rsidRPr="00083031">
              <w:rPr>
                <w:rFonts w:ascii="Arial" w:hAnsi="Arial" w:cs="Arial"/>
                <w:sz w:val="22"/>
                <w:szCs w:val="22"/>
              </w:rPr>
              <w:t>Ashraf .</w:t>
            </w:r>
            <w:proofErr w:type="gramEnd"/>
            <w:r w:rsidRPr="00083031">
              <w:rPr>
                <w:rFonts w:ascii="Arial" w:hAnsi="Arial" w:cs="Arial"/>
                <w:sz w:val="22"/>
                <w:szCs w:val="22"/>
              </w:rPr>
              <w:t xml:space="preserve"> "Social </w:t>
            </w:r>
            <w:proofErr w:type="gramStart"/>
            <w:r w:rsidRPr="00083031">
              <w:rPr>
                <w:rFonts w:ascii="Arial" w:hAnsi="Arial" w:cs="Arial"/>
                <w:sz w:val="22"/>
                <w:szCs w:val="22"/>
              </w:rPr>
              <w:t>hyporisy ."</w:t>
            </w:r>
            <w:proofErr w:type="gramEnd"/>
            <w:r w:rsidRPr="00083031">
              <w:rPr>
                <w:rFonts w:ascii="Arial" w:hAnsi="Arial" w:cs="Arial"/>
                <w:sz w:val="22"/>
                <w:szCs w:val="22"/>
              </w:rPr>
              <w:t xml:space="preserve"> The Nation  , 13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Mohammad A. Qayyum. "Commercial litigation: chaos and cure." The News, 8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Mohammad Waseem. "For the court to think about." The News, 23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Mohsin </w:t>
            </w:r>
            <w:proofErr w:type="gramStart"/>
            <w:r w:rsidRPr="00083031">
              <w:rPr>
                <w:rFonts w:ascii="Arial" w:hAnsi="Arial" w:cs="Arial"/>
                <w:sz w:val="22"/>
                <w:szCs w:val="22"/>
              </w:rPr>
              <w:t>Raza .</w:t>
            </w:r>
            <w:proofErr w:type="gramEnd"/>
            <w:r w:rsidRPr="00083031">
              <w:rPr>
                <w:rFonts w:ascii="Arial" w:hAnsi="Arial" w:cs="Arial"/>
                <w:sz w:val="22"/>
                <w:szCs w:val="22"/>
              </w:rPr>
              <w:t xml:space="preserve"> "Children of a lesser </w:t>
            </w:r>
            <w:proofErr w:type="gramStart"/>
            <w:r w:rsidRPr="00083031">
              <w:rPr>
                <w:rFonts w:ascii="Arial" w:hAnsi="Arial" w:cs="Arial"/>
                <w:sz w:val="22"/>
                <w:szCs w:val="22"/>
              </w:rPr>
              <w:t>state ."</w:t>
            </w:r>
            <w:proofErr w:type="gramEnd"/>
            <w:r w:rsidRPr="00083031">
              <w:rPr>
                <w:rFonts w:ascii="Arial" w:hAnsi="Arial" w:cs="Arial"/>
                <w:sz w:val="22"/>
                <w:szCs w:val="22"/>
              </w:rPr>
              <w:t xml:space="preserve"> The Nation  , 11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Mohsin </w:t>
            </w:r>
            <w:proofErr w:type="gramStart"/>
            <w:r w:rsidRPr="00083031">
              <w:rPr>
                <w:rFonts w:ascii="Arial" w:hAnsi="Arial" w:cs="Arial"/>
                <w:sz w:val="22"/>
                <w:szCs w:val="22"/>
              </w:rPr>
              <w:t>Raza .</w:t>
            </w:r>
            <w:proofErr w:type="gramEnd"/>
            <w:r w:rsidRPr="00083031">
              <w:rPr>
                <w:rFonts w:ascii="Arial" w:hAnsi="Arial" w:cs="Arial"/>
                <w:sz w:val="22"/>
                <w:szCs w:val="22"/>
              </w:rPr>
              <w:t xml:space="preserve"> "Panama case A legal </w:t>
            </w:r>
            <w:proofErr w:type="gramStart"/>
            <w:r w:rsidRPr="00083031">
              <w:rPr>
                <w:rFonts w:ascii="Arial" w:hAnsi="Arial" w:cs="Arial"/>
                <w:sz w:val="22"/>
                <w:szCs w:val="22"/>
              </w:rPr>
              <w:t>perspective ."</w:t>
            </w:r>
            <w:proofErr w:type="gramEnd"/>
            <w:r w:rsidRPr="00083031">
              <w:rPr>
                <w:rFonts w:ascii="Arial" w:hAnsi="Arial" w:cs="Arial"/>
                <w:sz w:val="22"/>
                <w:szCs w:val="22"/>
              </w:rPr>
              <w:t xml:space="preserve"> The Nation  , 18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Nasim Zehra. "Missing bloggers and absent wisdom." The News, 18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Parvez Rahim. "Justice for labour." Dawn, 24 JAN, 2017, p.09</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Pervez Rahim. "Tax VS fee." Dawn, 06 JAN, 2017, p.09</w:t>
            </w:r>
          </w:p>
          <w:p w:rsidR="00425C27" w:rsidRPr="00083031" w:rsidRDefault="00425C27" w:rsidP="00425C27">
            <w:pPr>
              <w:pStyle w:val="PlainText"/>
              <w:rPr>
                <w:rFonts w:ascii="Arial" w:hAnsi="Arial" w:cs="Arial"/>
                <w:sz w:val="22"/>
                <w:szCs w:val="22"/>
              </w:rPr>
            </w:pPr>
            <w:proofErr w:type="gramStart"/>
            <w:r w:rsidRPr="00083031">
              <w:rPr>
                <w:rFonts w:ascii="Arial" w:hAnsi="Arial" w:cs="Arial"/>
                <w:sz w:val="22"/>
                <w:szCs w:val="22"/>
              </w:rPr>
              <w:t>S.Tariq .</w:t>
            </w:r>
            <w:proofErr w:type="gramEnd"/>
            <w:r w:rsidRPr="00083031">
              <w:rPr>
                <w:rFonts w:ascii="Arial" w:hAnsi="Arial" w:cs="Arial"/>
                <w:sz w:val="22"/>
                <w:szCs w:val="22"/>
              </w:rPr>
              <w:t xml:space="preserve"> "Blue cops, grey </w:t>
            </w:r>
            <w:proofErr w:type="gramStart"/>
            <w:r w:rsidRPr="00083031">
              <w:rPr>
                <w:rFonts w:ascii="Arial" w:hAnsi="Arial" w:cs="Arial"/>
                <w:sz w:val="22"/>
                <w:szCs w:val="22"/>
              </w:rPr>
              <w:t>cops ."</w:t>
            </w:r>
            <w:proofErr w:type="gramEnd"/>
            <w:r w:rsidRPr="00083031">
              <w:rPr>
                <w:rFonts w:ascii="Arial" w:hAnsi="Arial" w:cs="Arial"/>
                <w:sz w:val="22"/>
                <w:szCs w:val="22"/>
              </w:rPr>
              <w:t xml:space="preserve"> The Nation  , 26 January, 2017, p.6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Saad </w:t>
            </w:r>
            <w:proofErr w:type="gramStart"/>
            <w:r w:rsidRPr="00083031">
              <w:rPr>
                <w:rFonts w:ascii="Arial" w:hAnsi="Arial" w:cs="Arial"/>
                <w:sz w:val="22"/>
                <w:szCs w:val="22"/>
              </w:rPr>
              <w:t>Rasool .</w:t>
            </w:r>
            <w:proofErr w:type="gramEnd"/>
            <w:r w:rsidRPr="00083031">
              <w:rPr>
                <w:rFonts w:ascii="Arial" w:hAnsi="Arial" w:cs="Arial"/>
                <w:sz w:val="22"/>
                <w:szCs w:val="22"/>
              </w:rPr>
              <w:t xml:space="preserve"> "Black coat </w:t>
            </w:r>
            <w:proofErr w:type="gramStart"/>
            <w:r w:rsidRPr="00083031">
              <w:rPr>
                <w:rFonts w:ascii="Arial" w:hAnsi="Arial" w:cs="Arial"/>
                <w:sz w:val="22"/>
                <w:szCs w:val="22"/>
              </w:rPr>
              <w:t>bandits ."</w:t>
            </w:r>
            <w:proofErr w:type="gramEnd"/>
            <w:r w:rsidRPr="00083031">
              <w:rPr>
                <w:rFonts w:ascii="Arial" w:hAnsi="Arial" w:cs="Arial"/>
                <w:sz w:val="22"/>
                <w:szCs w:val="22"/>
              </w:rPr>
              <w:t xml:space="preserve"> The Nation  , 29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Saad </w:t>
            </w:r>
            <w:proofErr w:type="gramStart"/>
            <w:r w:rsidRPr="00083031">
              <w:rPr>
                <w:rFonts w:ascii="Arial" w:hAnsi="Arial" w:cs="Arial"/>
                <w:sz w:val="22"/>
                <w:szCs w:val="22"/>
              </w:rPr>
              <w:t>Rasool .</w:t>
            </w:r>
            <w:proofErr w:type="gramEnd"/>
            <w:r w:rsidRPr="00083031">
              <w:rPr>
                <w:rFonts w:ascii="Arial" w:hAnsi="Arial" w:cs="Arial"/>
                <w:sz w:val="22"/>
                <w:szCs w:val="22"/>
              </w:rPr>
              <w:t xml:space="preserve"> "Good sectrain, bad </w:t>
            </w:r>
            <w:proofErr w:type="gramStart"/>
            <w:r w:rsidRPr="00083031">
              <w:rPr>
                <w:rFonts w:ascii="Arial" w:hAnsi="Arial" w:cs="Arial"/>
                <w:sz w:val="22"/>
                <w:szCs w:val="22"/>
              </w:rPr>
              <w:t>sectrian ."</w:t>
            </w:r>
            <w:proofErr w:type="gramEnd"/>
            <w:r w:rsidRPr="00083031">
              <w:rPr>
                <w:rFonts w:ascii="Arial" w:hAnsi="Arial" w:cs="Arial"/>
                <w:sz w:val="22"/>
                <w:szCs w:val="22"/>
              </w:rPr>
              <w:t xml:space="preserve"> The Nation  , 15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Saad </w:t>
            </w:r>
            <w:proofErr w:type="gramStart"/>
            <w:r w:rsidRPr="00083031">
              <w:rPr>
                <w:rFonts w:ascii="Arial" w:hAnsi="Arial" w:cs="Arial"/>
                <w:sz w:val="22"/>
                <w:szCs w:val="22"/>
              </w:rPr>
              <w:t>Rasool .</w:t>
            </w:r>
            <w:proofErr w:type="gramEnd"/>
            <w:r w:rsidRPr="00083031">
              <w:rPr>
                <w:rFonts w:ascii="Arial" w:hAnsi="Arial" w:cs="Arial"/>
                <w:sz w:val="22"/>
                <w:szCs w:val="22"/>
              </w:rPr>
              <w:t xml:space="preserve"> "The awaited Chief </w:t>
            </w:r>
            <w:proofErr w:type="gramStart"/>
            <w:r w:rsidRPr="00083031">
              <w:rPr>
                <w:rFonts w:ascii="Arial" w:hAnsi="Arial" w:cs="Arial"/>
                <w:sz w:val="22"/>
                <w:szCs w:val="22"/>
              </w:rPr>
              <w:t>Justice ."</w:t>
            </w:r>
            <w:proofErr w:type="gramEnd"/>
            <w:r w:rsidRPr="00083031">
              <w:rPr>
                <w:rFonts w:ascii="Arial" w:hAnsi="Arial" w:cs="Arial"/>
                <w:sz w:val="22"/>
                <w:szCs w:val="22"/>
              </w:rPr>
              <w:t xml:space="preserve"> The Nation  , 1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Saad Rasool. "Office of the Advocate </w:t>
            </w:r>
            <w:proofErr w:type="gramStart"/>
            <w:r w:rsidRPr="00083031">
              <w:rPr>
                <w:rFonts w:ascii="Arial" w:hAnsi="Arial" w:cs="Arial"/>
                <w:sz w:val="22"/>
                <w:szCs w:val="22"/>
              </w:rPr>
              <w:t>General ."</w:t>
            </w:r>
            <w:proofErr w:type="gramEnd"/>
            <w:r w:rsidRPr="00083031">
              <w:rPr>
                <w:rFonts w:ascii="Arial" w:hAnsi="Arial" w:cs="Arial"/>
                <w:sz w:val="22"/>
                <w:szCs w:val="22"/>
              </w:rPr>
              <w:t xml:space="preserve"> The Nation  , 23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Saad Rasool. "The tale of a tortured </w:t>
            </w:r>
            <w:proofErr w:type="gramStart"/>
            <w:r w:rsidRPr="00083031">
              <w:rPr>
                <w:rFonts w:ascii="Arial" w:hAnsi="Arial" w:cs="Arial"/>
                <w:sz w:val="22"/>
                <w:szCs w:val="22"/>
              </w:rPr>
              <w:t>child ."</w:t>
            </w:r>
            <w:proofErr w:type="gramEnd"/>
            <w:r w:rsidRPr="00083031">
              <w:rPr>
                <w:rFonts w:ascii="Arial" w:hAnsi="Arial" w:cs="Arial"/>
                <w:sz w:val="22"/>
                <w:szCs w:val="22"/>
              </w:rPr>
              <w:t xml:space="preserve"> The Nation  , 8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Sadiq Karim </w:t>
            </w:r>
            <w:proofErr w:type="gramStart"/>
            <w:r w:rsidRPr="00083031">
              <w:rPr>
                <w:rFonts w:ascii="Arial" w:hAnsi="Arial" w:cs="Arial"/>
                <w:sz w:val="22"/>
                <w:szCs w:val="22"/>
              </w:rPr>
              <w:t>Soofi .</w:t>
            </w:r>
            <w:proofErr w:type="gramEnd"/>
            <w:r w:rsidRPr="00083031">
              <w:rPr>
                <w:rFonts w:ascii="Arial" w:hAnsi="Arial" w:cs="Arial"/>
                <w:sz w:val="22"/>
                <w:szCs w:val="22"/>
              </w:rPr>
              <w:t xml:space="preserve"> "On proscribed </w:t>
            </w:r>
            <w:proofErr w:type="gramStart"/>
            <w:r w:rsidRPr="00083031">
              <w:rPr>
                <w:rFonts w:ascii="Arial" w:hAnsi="Arial" w:cs="Arial"/>
                <w:sz w:val="22"/>
                <w:szCs w:val="22"/>
              </w:rPr>
              <w:t>organisations ."</w:t>
            </w:r>
            <w:proofErr w:type="gramEnd"/>
            <w:r w:rsidRPr="00083031">
              <w:rPr>
                <w:rFonts w:ascii="Arial" w:hAnsi="Arial" w:cs="Arial"/>
                <w:sz w:val="22"/>
                <w:szCs w:val="22"/>
              </w:rPr>
              <w:t xml:space="preserve"> The Nation  , 5 January, 2017, p.7</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Zafar Azeem. "Compliance as an instrumental law." Business Recorder, 07 January, 2017, P.18</w:t>
            </w:r>
          </w:p>
          <w:p w:rsidR="00425C27" w:rsidRPr="0033220F" w:rsidRDefault="00425C27" w:rsidP="00425C27">
            <w:pPr>
              <w:pStyle w:val="PlainText"/>
              <w:rPr>
                <w:rFonts w:ascii="Arial" w:hAnsi="Arial" w:cs="Arial"/>
              </w:rPr>
            </w:pPr>
            <w:r w:rsidRPr="0033220F">
              <w:rPr>
                <w:rFonts w:ascii="Arial" w:hAnsi="Arial" w:cs="Arial"/>
              </w:rPr>
              <w:t>Zafar Azeem. "Understanding Hans Kelsen's pure theory of law." Business Recorder, 14 January, 2017, P.18</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ZiaUllah Khan. "Justice delayed is justice." Daily Times, 12 January, 2017, A6</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Ziaullah Khan. . "New chief justice and challenges</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05 January, 2017, A7</w:t>
            </w:r>
          </w:p>
          <w:p w:rsidR="00140474" w:rsidRPr="00DA5BAF" w:rsidRDefault="00140474" w:rsidP="00DA5BAF">
            <w:pPr>
              <w:spacing w:line="360" w:lineRule="auto"/>
              <w:rPr>
                <w:rFonts w:eastAsia="Batang"/>
                <w:b/>
                <w:bCs/>
                <w:sz w:val="22"/>
                <w:szCs w:val="20"/>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3220F" w:rsidRPr="00083031" w:rsidRDefault="0033220F" w:rsidP="00425C27">
            <w:pPr>
              <w:pStyle w:val="PlainText"/>
              <w:rPr>
                <w:rFonts w:ascii="Arial" w:hAnsi="Arial" w:cs="Arial"/>
                <w:sz w:val="22"/>
                <w:szCs w:val="22"/>
              </w:rPr>
            </w:pPr>
            <w:proofErr w:type="gramStart"/>
            <w:r w:rsidRPr="00083031">
              <w:rPr>
                <w:rFonts w:ascii="Arial" w:hAnsi="Arial" w:cs="Arial"/>
                <w:sz w:val="22"/>
                <w:szCs w:val="22"/>
              </w:rPr>
              <w:t>Chauburji .</w:t>
            </w:r>
            <w:proofErr w:type="gramEnd"/>
            <w:r w:rsidRPr="00083031">
              <w:rPr>
                <w:rFonts w:ascii="Arial" w:hAnsi="Arial" w:cs="Arial"/>
                <w:sz w:val="22"/>
                <w:szCs w:val="22"/>
              </w:rPr>
              <w:t xml:space="preserve"> "A time to </w:t>
            </w:r>
            <w:proofErr w:type="gramStart"/>
            <w:r w:rsidRPr="00083031">
              <w:rPr>
                <w:rFonts w:ascii="Arial" w:hAnsi="Arial" w:cs="Arial"/>
                <w:sz w:val="22"/>
                <w:szCs w:val="22"/>
              </w:rPr>
              <w:t>remenber ."</w:t>
            </w:r>
            <w:proofErr w:type="gramEnd"/>
            <w:r w:rsidRPr="00083031">
              <w:rPr>
                <w:rFonts w:ascii="Arial" w:hAnsi="Arial" w:cs="Arial"/>
                <w:sz w:val="22"/>
                <w:szCs w:val="22"/>
              </w:rPr>
              <w:t xml:space="preserve"> The Nation  , 22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Malik Muhammad Ashraf. . "Role of the fourth pillar</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13 January, 2017, A7</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Shabi, Rachel. "Media in 2017." The News, 3 January, 2017, p.6</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Waqas Younas. "Cost-benefit state." Dawn, 20 JAN, 2017, p.09</w:t>
            </w:r>
          </w:p>
          <w:p w:rsidR="0033220F" w:rsidRPr="00083031" w:rsidRDefault="0033220F" w:rsidP="00425C27">
            <w:pPr>
              <w:pStyle w:val="PlainText"/>
              <w:rPr>
                <w:rFonts w:ascii="Arial" w:hAnsi="Arial" w:cs="Arial"/>
                <w:sz w:val="22"/>
                <w:szCs w:val="22"/>
              </w:rPr>
            </w:pPr>
            <w:r w:rsidRPr="00083031">
              <w:rPr>
                <w:rFonts w:ascii="Arial" w:hAnsi="Arial" w:cs="Arial"/>
                <w:sz w:val="22"/>
                <w:szCs w:val="22"/>
              </w:rPr>
              <w:t>Zahid Hussain. "Media, judge and jury." Dawn, 28 JAN, 2017, p.08</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E346C3" w:rsidRPr="00083031" w:rsidRDefault="00E346C3" w:rsidP="00E346C3">
            <w:pPr>
              <w:pStyle w:val="PlainText"/>
              <w:rPr>
                <w:rFonts w:ascii="Arial" w:hAnsi="Arial" w:cs="Arial"/>
                <w:sz w:val="22"/>
                <w:szCs w:val="22"/>
              </w:rPr>
            </w:pPr>
            <w:r w:rsidRPr="00083031">
              <w:rPr>
                <w:rFonts w:ascii="Arial" w:hAnsi="Arial" w:cs="Arial"/>
                <w:sz w:val="22"/>
                <w:szCs w:val="22"/>
              </w:rPr>
              <w:t>Ghazi Salahuddin. "Trumpets of hate." The News, 29 January, 2017, p.7</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7F5419" w:rsidRPr="00083031" w:rsidRDefault="007F5419" w:rsidP="00425C27">
            <w:pPr>
              <w:pStyle w:val="PlainText"/>
              <w:rPr>
                <w:rFonts w:ascii="Arial" w:hAnsi="Arial" w:cs="Arial"/>
                <w:sz w:val="22"/>
                <w:szCs w:val="22"/>
              </w:rPr>
            </w:pPr>
            <w:r w:rsidRPr="00083031">
              <w:rPr>
                <w:rFonts w:ascii="Arial" w:hAnsi="Arial" w:cs="Arial"/>
                <w:sz w:val="22"/>
                <w:szCs w:val="22"/>
              </w:rPr>
              <w:t>Alan, Smith. "How well do you know your country</w:t>
            </w:r>
            <w:proofErr w:type="gramStart"/>
            <w:r w:rsidRPr="00083031">
              <w:rPr>
                <w:rFonts w:ascii="Arial" w:hAnsi="Arial" w:cs="Arial"/>
                <w:sz w:val="22"/>
                <w:szCs w:val="22"/>
              </w:rPr>
              <w:t>?.</w:t>
            </w:r>
            <w:proofErr w:type="gramEnd"/>
            <w:r w:rsidRPr="00083031">
              <w:rPr>
                <w:rFonts w:ascii="Arial" w:hAnsi="Arial" w:cs="Arial"/>
                <w:sz w:val="22"/>
                <w:szCs w:val="22"/>
              </w:rPr>
              <w:t xml:space="preserve">" Financial Times, 31/1/2 January, </w:t>
            </w:r>
            <w:r w:rsidR="002D72E3">
              <w:rPr>
                <w:rFonts w:ascii="Arial" w:hAnsi="Arial" w:cs="Arial"/>
                <w:sz w:val="22"/>
                <w:szCs w:val="22"/>
              </w:rPr>
              <w:t>2017</w:t>
            </w:r>
            <w:r w:rsidRPr="00083031">
              <w:rPr>
                <w:rFonts w:ascii="Arial" w:hAnsi="Arial" w:cs="Arial"/>
                <w:sz w:val="22"/>
                <w:szCs w:val="22"/>
              </w:rPr>
              <w:t>, P.5</w:t>
            </w:r>
          </w:p>
          <w:p w:rsidR="007F5419" w:rsidRPr="00083031" w:rsidRDefault="007F5419" w:rsidP="00425C27">
            <w:pPr>
              <w:pStyle w:val="PlainText"/>
              <w:rPr>
                <w:rFonts w:ascii="Arial" w:hAnsi="Arial" w:cs="Arial"/>
                <w:sz w:val="22"/>
                <w:szCs w:val="22"/>
              </w:rPr>
            </w:pPr>
            <w:r w:rsidRPr="00083031">
              <w:rPr>
                <w:rFonts w:ascii="Arial" w:hAnsi="Arial" w:cs="Arial"/>
                <w:sz w:val="22"/>
                <w:szCs w:val="22"/>
              </w:rPr>
              <w:t>Farooq Hassan. "The talent aristocracy." Business Recorder, 02 January, 2017, P.16</w:t>
            </w:r>
          </w:p>
          <w:p w:rsidR="007F5419" w:rsidRPr="007F5419" w:rsidRDefault="007F5419" w:rsidP="00425C27">
            <w:pPr>
              <w:pStyle w:val="PlainText"/>
              <w:rPr>
                <w:rFonts w:ascii="Arial" w:hAnsi="Arial" w:cs="Arial"/>
                <w:sz w:val="18"/>
                <w:szCs w:val="18"/>
              </w:rPr>
            </w:pPr>
            <w:r w:rsidRPr="007F5419">
              <w:rPr>
                <w:rFonts w:ascii="Arial" w:hAnsi="Arial" w:cs="Arial"/>
                <w:sz w:val="18"/>
                <w:szCs w:val="18"/>
              </w:rPr>
              <w:t xml:space="preserve">Izabella, Kaminska. "A lesson in fake news from the info-war of ancient Rome." Financial Times, 18 January, </w:t>
            </w:r>
            <w:r w:rsidR="002D72E3">
              <w:rPr>
                <w:rFonts w:ascii="Arial" w:hAnsi="Arial" w:cs="Arial"/>
                <w:sz w:val="18"/>
                <w:szCs w:val="18"/>
              </w:rPr>
              <w:t>2017</w:t>
            </w:r>
            <w:r w:rsidRPr="007F5419">
              <w:rPr>
                <w:rFonts w:ascii="Arial" w:hAnsi="Arial" w:cs="Arial"/>
                <w:sz w:val="18"/>
                <w:szCs w:val="18"/>
              </w:rPr>
              <w:t>, P.11</w:t>
            </w:r>
          </w:p>
          <w:p w:rsidR="007F5419" w:rsidRPr="007F5419" w:rsidRDefault="007F5419" w:rsidP="00425C27">
            <w:pPr>
              <w:pStyle w:val="PlainText"/>
              <w:rPr>
                <w:rFonts w:ascii="Arial" w:hAnsi="Arial" w:cs="Arial"/>
                <w:sz w:val="18"/>
                <w:szCs w:val="18"/>
              </w:rPr>
            </w:pPr>
          </w:p>
          <w:p w:rsidR="007F5419" w:rsidRPr="00083031" w:rsidRDefault="007F5419" w:rsidP="00425C27">
            <w:pPr>
              <w:pStyle w:val="PlainText"/>
              <w:rPr>
                <w:rFonts w:ascii="Arial" w:hAnsi="Arial" w:cs="Arial"/>
                <w:sz w:val="22"/>
                <w:szCs w:val="22"/>
              </w:rPr>
            </w:pPr>
            <w:r w:rsidRPr="00083031">
              <w:rPr>
                <w:rFonts w:ascii="Arial" w:hAnsi="Arial" w:cs="Arial"/>
                <w:sz w:val="22"/>
                <w:szCs w:val="22"/>
              </w:rPr>
              <w:t>Luxemburg, Rosa. "ZeeZeebey</w:t>
            </w:r>
            <w:proofErr w:type="gramStart"/>
            <w:r w:rsidRPr="00083031">
              <w:rPr>
                <w:rFonts w:ascii="Arial" w:hAnsi="Arial" w:cs="Arial"/>
                <w:sz w:val="22"/>
                <w:szCs w:val="22"/>
              </w:rPr>
              <w:t>!.</w:t>
            </w:r>
            <w:proofErr w:type="gramEnd"/>
            <w:r w:rsidRPr="00083031">
              <w:rPr>
                <w:rFonts w:ascii="Arial" w:hAnsi="Arial" w:cs="Arial"/>
                <w:sz w:val="22"/>
                <w:szCs w:val="22"/>
              </w:rPr>
              <w:t>" The News, 18 January, 2017, p.7</w:t>
            </w:r>
          </w:p>
          <w:p w:rsidR="007F5419" w:rsidRPr="00083031" w:rsidRDefault="007F5419" w:rsidP="00425C27">
            <w:pPr>
              <w:pStyle w:val="PlainText"/>
              <w:rPr>
                <w:rFonts w:ascii="Arial" w:hAnsi="Arial" w:cs="Arial"/>
                <w:sz w:val="22"/>
                <w:szCs w:val="22"/>
              </w:rPr>
            </w:pPr>
            <w:r w:rsidRPr="00083031">
              <w:rPr>
                <w:rFonts w:ascii="Arial" w:hAnsi="Arial" w:cs="Arial"/>
                <w:sz w:val="22"/>
                <w:szCs w:val="22"/>
              </w:rPr>
              <w:t>Shahid Mehmood. "Data as important public good." Business Recorder, 09 January, 2017, P.16</w:t>
            </w:r>
          </w:p>
          <w:p w:rsidR="007F5419" w:rsidRPr="007F5419" w:rsidRDefault="007F5419" w:rsidP="00425C27">
            <w:pPr>
              <w:pStyle w:val="PlainText"/>
              <w:rPr>
                <w:rFonts w:ascii="Arial" w:hAnsi="Arial" w:cs="Arial"/>
              </w:rPr>
            </w:pPr>
            <w:r w:rsidRPr="007F5419">
              <w:rPr>
                <w:rFonts w:ascii="Arial" w:hAnsi="Arial" w:cs="Arial"/>
              </w:rPr>
              <w:t xml:space="preserve">Yuval Noah, Harari. "At last, liberals are waking from a long dream." Financial Times, 7/8 January, </w:t>
            </w:r>
            <w:r w:rsidR="002D72E3">
              <w:rPr>
                <w:rFonts w:ascii="Arial" w:hAnsi="Arial" w:cs="Arial"/>
              </w:rPr>
              <w:t>2017</w:t>
            </w:r>
            <w:r w:rsidRPr="007F5419">
              <w:rPr>
                <w:rFonts w:ascii="Arial" w:hAnsi="Arial" w:cs="Arial"/>
              </w:rPr>
              <w:t>, P.7</w:t>
            </w:r>
          </w:p>
          <w:p w:rsidR="00140474" w:rsidRPr="00DA5BAF" w:rsidRDefault="00140474" w:rsidP="00957D20">
            <w:pPr>
              <w:pStyle w:val="PlainText"/>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Jawed Naqvi. "Lose or win, keep your wits." Dawn, 10 JAN, 2017, p.08</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 xml:space="preserve">Dr. Ghulam Nabi Fai. . "A challenge to </w:t>
            </w:r>
            <w:proofErr w:type="gramStart"/>
            <w:r w:rsidRPr="00083031">
              <w:rPr>
                <w:rFonts w:ascii="Arial" w:hAnsi="Arial" w:cs="Arial"/>
                <w:sz w:val="22"/>
                <w:szCs w:val="22"/>
              </w:rPr>
              <w:t>Antonio guterres. .</w:t>
            </w:r>
            <w:proofErr w:type="gramEnd"/>
            <w:r w:rsidRPr="00083031">
              <w:rPr>
                <w:rFonts w:ascii="Arial" w:hAnsi="Arial" w:cs="Arial"/>
                <w:sz w:val="22"/>
                <w:szCs w:val="22"/>
              </w:rPr>
              <w:t>" Daily Times, 07 January, 2017, A7</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Ayaz Amir. "The Qatar literary prize." The News, 31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Hafsa Khaled. "Diplomatic choices." The News, 7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Imtiaz </w:t>
            </w:r>
            <w:proofErr w:type="gramStart"/>
            <w:r w:rsidRPr="00083031">
              <w:rPr>
                <w:rFonts w:ascii="Arial" w:hAnsi="Arial" w:cs="Arial"/>
                <w:sz w:val="22"/>
                <w:szCs w:val="22"/>
              </w:rPr>
              <w:t>Rafi .</w:t>
            </w:r>
            <w:proofErr w:type="gramEnd"/>
            <w:r w:rsidRPr="00083031">
              <w:rPr>
                <w:rFonts w:ascii="Arial" w:hAnsi="Arial" w:cs="Arial"/>
                <w:sz w:val="22"/>
                <w:szCs w:val="22"/>
              </w:rPr>
              <w:t xml:space="preserve"> "China Past, present and </w:t>
            </w:r>
            <w:proofErr w:type="gramStart"/>
            <w:r w:rsidRPr="00083031">
              <w:rPr>
                <w:rFonts w:ascii="Arial" w:hAnsi="Arial" w:cs="Arial"/>
                <w:sz w:val="22"/>
                <w:szCs w:val="22"/>
              </w:rPr>
              <w:t>future ."</w:t>
            </w:r>
            <w:proofErr w:type="gramEnd"/>
            <w:r w:rsidRPr="00083031">
              <w:rPr>
                <w:rFonts w:ascii="Arial" w:hAnsi="Arial" w:cs="Arial"/>
                <w:sz w:val="22"/>
                <w:szCs w:val="22"/>
              </w:rPr>
              <w:t xml:space="preserve"> The Nation  , 23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Imtiaz Rafi </w:t>
            </w:r>
            <w:proofErr w:type="gramStart"/>
            <w:r w:rsidRPr="00083031">
              <w:rPr>
                <w:rFonts w:ascii="Arial" w:hAnsi="Arial" w:cs="Arial"/>
                <w:sz w:val="22"/>
                <w:szCs w:val="22"/>
              </w:rPr>
              <w:t>Butt .</w:t>
            </w:r>
            <w:proofErr w:type="gramEnd"/>
            <w:r w:rsidRPr="00083031">
              <w:rPr>
                <w:rFonts w:ascii="Arial" w:hAnsi="Arial" w:cs="Arial"/>
                <w:sz w:val="22"/>
                <w:szCs w:val="22"/>
              </w:rPr>
              <w:t xml:space="preserve"> "Changing Asian </w:t>
            </w:r>
            <w:proofErr w:type="gramStart"/>
            <w:r w:rsidRPr="00083031">
              <w:rPr>
                <w:rFonts w:ascii="Arial" w:hAnsi="Arial" w:cs="Arial"/>
                <w:sz w:val="22"/>
                <w:szCs w:val="22"/>
              </w:rPr>
              <w:t>Geopolitics ."</w:t>
            </w:r>
            <w:proofErr w:type="gramEnd"/>
            <w:r w:rsidRPr="00083031">
              <w:rPr>
                <w:rFonts w:ascii="Arial" w:hAnsi="Arial" w:cs="Arial"/>
                <w:sz w:val="22"/>
                <w:szCs w:val="22"/>
              </w:rPr>
              <w:t xml:space="preserve"> The Nation  , 5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Malik Muhammad Ashraf. "Focus on foreign policy." The News, 15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Malik Muhammad Ashraf. "Pakistan pursuing the right course</w:t>
            </w:r>
            <w:proofErr w:type="gramStart"/>
            <w:r w:rsidRPr="00083031">
              <w:rPr>
                <w:rFonts w:ascii="Arial" w:hAnsi="Arial" w:cs="Arial"/>
                <w:sz w:val="22"/>
                <w:szCs w:val="22"/>
              </w:rPr>
              <w:t>.."</w:t>
            </w:r>
            <w:proofErr w:type="gramEnd"/>
            <w:r w:rsidRPr="00083031">
              <w:rPr>
                <w:rFonts w:ascii="Arial" w:hAnsi="Arial" w:cs="Arial"/>
                <w:sz w:val="22"/>
                <w:szCs w:val="22"/>
              </w:rPr>
              <w:t xml:space="preserve"> Daily Times, 06 January, 2017, A7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Saleem Safi. "Afghanistan: perceptions." The News, 31 January, 2017, p.6</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A.G. Noorani. "Palestine forsaken." Dawn, 07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Dr. Fawad Kaiser. . "Maritime disputes in the South China Sea</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09 January, 2017, A7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Mudassir Ali Shah. "A sorry legacy." Dawn, 22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Muhammad Amir Rana. "A dangerous approach." Dawn, 15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Rizwan Asghar. "Why do wars happen? (pt-I)." The News, 25 January, 2017, p.6</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Abbas Nasir. "An image to haunt Shahbaz sharif." Dawn, 21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Abdul Sattar. "No more excuses." The News, 17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Ahsan </w:t>
            </w:r>
            <w:proofErr w:type="gramStart"/>
            <w:r w:rsidRPr="00083031">
              <w:rPr>
                <w:rFonts w:ascii="Arial" w:hAnsi="Arial" w:cs="Arial"/>
                <w:sz w:val="22"/>
                <w:szCs w:val="22"/>
              </w:rPr>
              <w:t>Kureshi .</w:t>
            </w:r>
            <w:proofErr w:type="gramEnd"/>
            <w:r w:rsidRPr="00083031">
              <w:rPr>
                <w:rFonts w:ascii="Arial" w:hAnsi="Arial" w:cs="Arial"/>
                <w:sz w:val="22"/>
                <w:szCs w:val="22"/>
              </w:rPr>
              <w:t xml:space="preserve"> "Wrong </w:t>
            </w:r>
            <w:proofErr w:type="gramStart"/>
            <w:r w:rsidRPr="00083031">
              <w:rPr>
                <w:rFonts w:ascii="Arial" w:hAnsi="Arial" w:cs="Arial"/>
                <w:sz w:val="22"/>
                <w:szCs w:val="22"/>
              </w:rPr>
              <w:t>moves ."</w:t>
            </w:r>
            <w:proofErr w:type="gramEnd"/>
            <w:r w:rsidRPr="00083031">
              <w:rPr>
                <w:rFonts w:ascii="Arial" w:hAnsi="Arial" w:cs="Arial"/>
                <w:sz w:val="22"/>
                <w:szCs w:val="22"/>
              </w:rPr>
              <w:t xml:space="preserve"> The Nation  , 14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Aijaz Zaka Syed. "Turkey in the eye of the storm." The News, 6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Ashraf Ali. "Breaking the shackles." The News, 23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Ayaz Amir. "Fate, destiny and the great unknown." The News, 20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Ayaz Amir. "No shortcuts to deliverance." The News, 13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Babar Sattar. "For the chosen few." The News, 28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Babar Sattar. "Not guilty versus not proven." The News, 21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Bina Shah. "Tweeting politicians." Dawn, 09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Cyril Almeida. "Seven for Seventeen." Dawn, 01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Dr Farid </w:t>
            </w:r>
            <w:proofErr w:type="gramStart"/>
            <w:r w:rsidRPr="00083031">
              <w:rPr>
                <w:rFonts w:ascii="Arial" w:hAnsi="Arial" w:cs="Arial"/>
                <w:sz w:val="22"/>
                <w:szCs w:val="22"/>
              </w:rPr>
              <w:t>Malik .</w:t>
            </w:r>
            <w:proofErr w:type="gramEnd"/>
            <w:r w:rsidRPr="00083031">
              <w:rPr>
                <w:rFonts w:ascii="Arial" w:hAnsi="Arial" w:cs="Arial"/>
                <w:sz w:val="22"/>
                <w:szCs w:val="22"/>
              </w:rPr>
              <w:t xml:space="preserve"> "Lahore, the city of </w:t>
            </w:r>
            <w:proofErr w:type="gramStart"/>
            <w:r w:rsidRPr="00083031">
              <w:rPr>
                <w:rFonts w:ascii="Arial" w:hAnsi="Arial" w:cs="Arial"/>
                <w:sz w:val="22"/>
                <w:szCs w:val="22"/>
              </w:rPr>
              <w:t>change ."</w:t>
            </w:r>
            <w:proofErr w:type="gramEnd"/>
            <w:r w:rsidRPr="00083031">
              <w:rPr>
                <w:rFonts w:ascii="Arial" w:hAnsi="Arial" w:cs="Arial"/>
                <w:sz w:val="22"/>
                <w:szCs w:val="22"/>
              </w:rPr>
              <w:t xml:space="preserve"> The </w:t>
            </w:r>
            <w:proofErr w:type="gramStart"/>
            <w:r w:rsidRPr="00083031">
              <w:rPr>
                <w:rFonts w:ascii="Arial" w:hAnsi="Arial" w:cs="Arial"/>
                <w:sz w:val="22"/>
                <w:szCs w:val="22"/>
              </w:rPr>
              <w:t>Nation  ,</w:t>
            </w:r>
            <w:proofErr w:type="gramEnd"/>
            <w:r w:rsidRPr="00083031">
              <w:rPr>
                <w:rFonts w:ascii="Arial" w:hAnsi="Arial" w:cs="Arial"/>
                <w:sz w:val="22"/>
                <w:szCs w:val="22"/>
              </w:rPr>
              <w:t xml:space="preserve"> 11 January, 2017, 6p.</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Dr Farid </w:t>
            </w:r>
            <w:proofErr w:type="gramStart"/>
            <w:r w:rsidRPr="00083031">
              <w:rPr>
                <w:rFonts w:ascii="Arial" w:hAnsi="Arial" w:cs="Arial"/>
                <w:sz w:val="22"/>
                <w:szCs w:val="22"/>
              </w:rPr>
              <w:t>Malik .</w:t>
            </w:r>
            <w:proofErr w:type="gramEnd"/>
            <w:r w:rsidRPr="00083031">
              <w:rPr>
                <w:rFonts w:ascii="Arial" w:hAnsi="Arial" w:cs="Arial"/>
                <w:sz w:val="22"/>
                <w:szCs w:val="22"/>
              </w:rPr>
              <w:t xml:space="preserve"> "PML-N </w:t>
            </w:r>
            <w:proofErr w:type="gramStart"/>
            <w:r w:rsidRPr="00083031">
              <w:rPr>
                <w:rFonts w:ascii="Arial" w:hAnsi="Arial" w:cs="Arial"/>
                <w:sz w:val="22"/>
                <w:szCs w:val="22"/>
              </w:rPr>
              <w:t>Pakistan ."</w:t>
            </w:r>
            <w:proofErr w:type="gramEnd"/>
            <w:r w:rsidRPr="00083031">
              <w:rPr>
                <w:rFonts w:ascii="Arial" w:hAnsi="Arial" w:cs="Arial"/>
                <w:sz w:val="22"/>
                <w:szCs w:val="22"/>
              </w:rPr>
              <w:t xml:space="preserve"> The Nation  , 4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Dr Farid </w:t>
            </w:r>
            <w:proofErr w:type="gramStart"/>
            <w:r w:rsidRPr="00083031">
              <w:rPr>
                <w:rFonts w:ascii="Arial" w:hAnsi="Arial" w:cs="Arial"/>
                <w:sz w:val="22"/>
                <w:szCs w:val="22"/>
              </w:rPr>
              <w:t>Malik .</w:t>
            </w:r>
            <w:proofErr w:type="gramEnd"/>
            <w:r w:rsidRPr="00083031">
              <w:rPr>
                <w:rFonts w:ascii="Arial" w:hAnsi="Arial" w:cs="Arial"/>
                <w:sz w:val="22"/>
                <w:szCs w:val="22"/>
              </w:rPr>
              <w:t xml:space="preserve"> "Rule of </w:t>
            </w:r>
            <w:proofErr w:type="gramStart"/>
            <w:r w:rsidRPr="00083031">
              <w:rPr>
                <w:rFonts w:ascii="Arial" w:hAnsi="Arial" w:cs="Arial"/>
                <w:sz w:val="22"/>
                <w:szCs w:val="22"/>
              </w:rPr>
              <w:t>ballot ."</w:t>
            </w:r>
            <w:proofErr w:type="gramEnd"/>
            <w:r w:rsidRPr="00083031">
              <w:rPr>
                <w:rFonts w:ascii="Arial" w:hAnsi="Arial" w:cs="Arial"/>
                <w:sz w:val="22"/>
                <w:szCs w:val="22"/>
              </w:rPr>
              <w:t xml:space="preserve"> The Nation  , 25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Dr Farid Malik. "Rise Lahore." The Nation  , 18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Dr. Farid A Malik. "Imran Khan: the next PM</w:t>
            </w:r>
            <w:proofErr w:type="gramStart"/>
            <w:r w:rsidRPr="00083031">
              <w:rPr>
                <w:rFonts w:ascii="Arial" w:hAnsi="Arial" w:cs="Arial"/>
                <w:sz w:val="22"/>
                <w:szCs w:val="22"/>
              </w:rPr>
              <w:t>?.</w:t>
            </w:r>
            <w:proofErr w:type="gramEnd"/>
            <w:r w:rsidRPr="00083031">
              <w:rPr>
                <w:rFonts w:ascii="Arial" w:hAnsi="Arial" w:cs="Arial"/>
                <w:sz w:val="22"/>
                <w:szCs w:val="22"/>
              </w:rPr>
              <w:t>" Daily Times, 09 January, 2017, A6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Dr. Saulat Nagi. . "Is it too rash, too unadvised, too sudden</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07 January, 2017, A6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Fahad Malik. "Facebook politics." Dawn, 03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Faisal Siddiqi. "Sharifs' legal games." Dawn, 23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Farrukh Saleem. "Fata reforms." The News, 29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Ghazi Salahuddin. "A party in the wilderness." The News, 1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Gulmina Bilal </w:t>
            </w:r>
            <w:proofErr w:type="gramStart"/>
            <w:r w:rsidRPr="00083031">
              <w:rPr>
                <w:rFonts w:ascii="Arial" w:hAnsi="Arial" w:cs="Arial"/>
                <w:sz w:val="22"/>
                <w:szCs w:val="22"/>
              </w:rPr>
              <w:t>Ahmad .</w:t>
            </w:r>
            <w:proofErr w:type="gramEnd"/>
            <w:r w:rsidRPr="00083031">
              <w:rPr>
                <w:rFonts w:ascii="Arial" w:hAnsi="Arial" w:cs="Arial"/>
                <w:sz w:val="22"/>
                <w:szCs w:val="22"/>
              </w:rPr>
              <w:t xml:space="preserve"> "Open up." Daily Times, 20 January, 2017, A6.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Hamid Dabashi. "Tolerance and pluralism." The News, 7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Harris Khalique. "Then and </w:t>
            </w:r>
            <w:proofErr w:type="gramStart"/>
            <w:r w:rsidRPr="00083031">
              <w:rPr>
                <w:rFonts w:ascii="Arial" w:hAnsi="Arial" w:cs="Arial"/>
                <w:sz w:val="22"/>
                <w:szCs w:val="22"/>
              </w:rPr>
              <w:t>now  -</w:t>
            </w:r>
            <w:proofErr w:type="gramEnd"/>
            <w:r w:rsidRPr="00083031">
              <w:rPr>
                <w:rFonts w:ascii="Arial" w:hAnsi="Arial" w:cs="Arial"/>
                <w:sz w:val="22"/>
                <w:szCs w:val="22"/>
              </w:rPr>
              <w:t xml:space="preserve"> a difference." The News, 25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Huma Yusuf. "Going forward." Dawn, 02 JAN, 2017, p.09</w:t>
            </w:r>
          </w:p>
          <w:p w:rsidR="0060237E" w:rsidRPr="0060237E" w:rsidRDefault="0060237E" w:rsidP="00425C27">
            <w:pPr>
              <w:pStyle w:val="PlainText"/>
              <w:rPr>
                <w:rFonts w:ascii="Arial" w:hAnsi="Arial" w:cs="Arial"/>
                <w:sz w:val="18"/>
                <w:szCs w:val="18"/>
              </w:rPr>
            </w:pPr>
            <w:r w:rsidRPr="0060237E">
              <w:rPr>
                <w:rFonts w:ascii="Arial" w:hAnsi="Arial" w:cs="Arial"/>
                <w:sz w:val="18"/>
                <w:szCs w:val="18"/>
              </w:rPr>
              <w:t xml:space="preserve">Huzaima Bukhari, Dr Ikramul Haq. "What constitutes </w:t>
            </w:r>
            <w:proofErr w:type="gramStart"/>
            <w:r w:rsidRPr="0060237E">
              <w:rPr>
                <w:rFonts w:ascii="Arial" w:hAnsi="Arial" w:cs="Arial"/>
                <w:sz w:val="18"/>
                <w:szCs w:val="18"/>
              </w:rPr>
              <w:t>'dependent'?.</w:t>
            </w:r>
            <w:proofErr w:type="gramEnd"/>
            <w:r w:rsidRPr="0060237E">
              <w:rPr>
                <w:rFonts w:ascii="Arial" w:hAnsi="Arial" w:cs="Arial"/>
                <w:sz w:val="18"/>
                <w:szCs w:val="18"/>
              </w:rPr>
              <w:t>" Business Recorder, 27 January, 2017, P.22</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Ikramul Haq. "Laxity in tax compliance." The News, 22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Imtiaz Alam. "Moving beyond 2017." The News, 7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Imtiaz Alam. "Testing uncertain waters." The News, 19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Irfan Husain. "</w:t>
            </w:r>
            <w:proofErr w:type="gramStart"/>
            <w:r w:rsidRPr="00083031">
              <w:rPr>
                <w:rFonts w:ascii="Arial" w:hAnsi="Arial" w:cs="Arial"/>
                <w:sz w:val="22"/>
                <w:szCs w:val="22"/>
              </w:rPr>
              <w:t>bottom</w:t>
            </w:r>
            <w:proofErr w:type="gramEnd"/>
            <w:r w:rsidRPr="00083031">
              <w:rPr>
                <w:rFonts w:ascii="Arial" w:hAnsi="Arial" w:cs="Arial"/>
                <w:sz w:val="22"/>
                <w:szCs w:val="22"/>
              </w:rPr>
              <w:t xml:space="preserve"> of the class." Dawn, 28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Jawed Naqvi. "Ziaul Hasan and safdar Hashmi." Dawn, 03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Kamila Hyat. "The democratic pathway." The News, 5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Lal Khan. "Selling -off family silver." Daily Times, 22 January, 2017, A7.</w:t>
            </w:r>
          </w:p>
          <w:p w:rsidR="0060237E" w:rsidRPr="00083031" w:rsidRDefault="0060237E" w:rsidP="00425C27">
            <w:pPr>
              <w:pStyle w:val="PlainText"/>
              <w:rPr>
                <w:rFonts w:ascii="Arial" w:hAnsi="Arial" w:cs="Arial"/>
                <w:sz w:val="22"/>
                <w:szCs w:val="22"/>
              </w:rPr>
            </w:pPr>
            <w:proofErr w:type="gramStart"/>
            <w:r w:rsidRPr="00083031">
              <w:rPr>
                <w:rFonts w:ascii="Arial" w:hAnsi="Arial" w:cs="Arial"/>
                <w:sz w:val="22"/>
                <w:szCs w:val="22"/>
              </w:rPr>
              <w:t>M.A.Niazi .</w:t>
            </w:r>
            <w:proofErr w:type="gramEnd"/>
            <w:r w:rsidRPr="00083031">
              <w:rPr>
                <w:rFonts w:ascii="Arial" w:hAnsi="Arial" w:cs="Arial"/>
                <w:sz w:val="22"/>
                <w:szCs w:val="22"/>
              </w:rPr>
              <w:t xml:space="preserve"> "Return of the </w:t>
            </w:r>
            <w:proofErr w:type="gramStart"/>
            <w:r w:rsidRPr="00083031">
              <w:rPr>
                <w:rFonts w:ascii="Arial" w:hAnsi="Arial" w:cs="Arial"/>
                <w:sz w:val="22"/>
                <w:szCs w:val="22"/>
              </w:rPr>
              <w:t>native ."</w:t>
            </w:r>
            <w:proofErr w:type="gramEnd"/>
            <w:r w:rsidRPr="00083031">
              <w:rPr>
                <w:rFonts w:ascii="Arial" w:hAnsi="Arial" w:cs="Arial"/>
                <w:sz w:val="22"/>
                <w:szCs w:val="22"/>
              </w:rPr>
              <w:t xml:space="preserve"> The Nation  , 6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Malik Muhammad Ashraf. "Political gimmickry." Daily Times, 27 January, A7.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Mohammad Jamil. . "Electoral reforms----not for the masses</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10 January, 2017, A6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Mosharraf Zaidi. "Better than the people</w:t>
            </w:r>
            <w:proofErr w:type="gramStart"/>
            <w:r w:rsidRPr="00083031">
              <w:rPr>
                <w:rFonts w:ascii="Arial" w:hAnsi="Arial" w:cs="Arial"/>
                <w:sz w:val="22"/>
                <w:szCs w:val="22"/>
              </w:rPr>
              <w:t>?.</w:t>
            </w:r>
            <w:proofErr w:type="gramEnd"/>
            <w:r w:rsidRPr="00083031">
              <w:rPr>
                <w:rFonts w:ascii="Arial" w:hAnsi="Arial" w:cs="Arial"/>
                <w:sz w:val="22"/>
                <w:szCs w:val="22"/>
              </w:rPr>
              <w:t>" The News, 3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Muhammad Amir Rana. "A vision of connectivity." Dawn, 29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Muneeb Farooq. "A state of denial." The News, 20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Munir akram. "Iran: ascendant power." Dawn, 22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Niaz Murtaza. "Democratic protest." Dawn, 03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Saida Fazal. "An expedient memory recall." Business Recorder, 05 January, 2017, P.20</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Saleem A Sethi. "Nawaz Sharif; challenges and adventures." Daily Times, 29 January, A6.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Saleem A Sethi. . "Four Wrong turns tat set us right." Daily Times, 08 January, 2017, A6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Saleem Safi. "Coalition politics." The News, 19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Shahzad Chaudhry. "How the left was lost (pt-I)." The News, 19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Shahzad Chaudhry. "How the left was lost (pt-II)." The News, 20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Sikandar Ali Hullio. "The legacy of Bhutto." The News, 5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Syed Kamran Hashmi. "The two worlds within PML-N." Daily Times, 20 January, 2017, A7.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Syed Talat Hussain. "Space for the Sharifs." The News, 16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Syed Talat Hussain. "We need closure." The News, 9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Talimand Khan. "Fata in the crosshairs." The News, 28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Umair Javed. "Electoral patriarchy." Dawn, 30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Zahid Hussain. "Russia Getting into Afghan act." Dawn, 04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Zaigham Khan. "The PPP's enantiondromia." The News, 2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Zarrar Khuhro. "Reformation." Dawn, 23 JAN, 2017, p.09</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Zubeida Mustafa. "Loss of dignity." Dawn, 20 JAN, 2017, p.09</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Andleeb Abbas. "The New World Disorder</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08 January, 2017, A7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Babar Sattar. "Race to the bottom." The News, 7 January, 2017, p.7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Chabkoun, Malak. "Astana: what </w:t>
            </w:r>
            <w:proofErr w:type="gramStart"/>
            <w:r w:rsidRPr="00083031">
              <w:rPr>
                <w:rFonts w:ascii="Arial" w:hAnsi="Arial" w:cs="Arial"/>
                <w:sz w:val="22"/>
                <w:szCs w:val="22"/>
              </w:rPr>
              <w:t>talk.</w:t>
            </w:r>
            <w:proofErr w:type="gramEnd"/>
            <w:r w:rsidRPr="00083031">
              <w:rPr>
                <w:rFonts w:ascii="Arial" w:hAnsi="Arial" w:cs="Arial"/>
                <w:sz w:val="22"/>
                <w:szCs w:val="22"/>
              </w:rPr>
              <w:t>" The News, 28 January, 2017, p.6</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David, Pilling. "A shrinking space for autocrats." Financial Times, 24 January, </w:t>
            </w:r>
            <w:r w:rsidR="002D72E3">
              <w:rPr>
                <w:rFonts w:ascii="Arial" w:hAnsi="Arial" w:cs="Arial"/>
                <w:sz w:val="22"/>
                <w:szCs w:val="22"/>
              </w:rPr>
              <w:t>2017</w:t>
            </w:r>
            <w:r w:rsidRPr="00083031">
              <w:rPr>
                <w:rFonts w:ascii="Arial" w:hAnsi="Arial" w:cs="Arial"/>
                <w:sz w:val="22"/>
                <w:szCs w:val="22"/>
              </w:rPr>
              <w:t>, P.7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Dr. Fawad Kaiser. . "Maritime dispute in the South China Sea</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16 January, 2017, A6</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Fatima Barcha. "The Russo-Iran-Turkey alliance." Daily Times, 17 January, 2017, A7.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Harlan K Ullman. "Russian meddling - Why are we Shoked</w:t>
            </w:r>
            <w:proofErr w:type="gramStart"/>
            <w:r w:rsidRPr="00083031">
              <w:rPr>
                <w:rFonts w:ascii="Arial" w:hAnsi="Arial" w:cs="Arial"/>
                <w:sz w:val="22"/>
                <w:szCs w:val="22"/>
              </w:rPr>
              <w:t>?.</w:t>
            </w:r>
            <w:proofErr w:type="gramEnd"/>
            <w:r w:rsidRPr="00083031">
              <w:rPr>
                <w:rFonts w:ascii="Arial" w:hAnsi="Arial" w:cs="Arial"/>
                <w:sz w:val="22"/>
                <w:szCs w:val="22"/>
              </w:rPr>
              <w:t>" Daily Times, 19 January, 2017, A6.</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Harlan K. Ullman. "2017 - </w:t>
            </w:r>
            <w:proofErr w:type="gramStart"/>
            <w:r w:rsidRPr="00083031">
              <w:rPr>
                <w:rFonts w:ascii="Arial" w:hAnsi="Arial" w:cs="Arial"/>
                <w:sz w:val="22"/>
                <w:szCs w:val="22"/>
              </w:rPr>
              <w:t>the</w:t>
            </w:r>
            <w:proofErr w:type="gramEnd"/>
            <w:r w:rsidRPr="00083031">
              <w:rPr>
                <w:rFonts w:ascii="Arial" w:hAnsi="Arial" w:cs="Arial"/>
                <w:sz w:val="22"/>
                <w:szCs w:val="22"/>
              </w:rPr>
              <w:t xml:space="preserve"> year of No World Order'." Daily Times, 26 November, </w:t>
            </w:r>
            <w:r w:rsidR="002D72E3">
              <w:rPr>
                <w:rFonts w:ascii="Arial" w:hAnsi="Arial" w:cs="Arial"/>
                <w:sz w:val="22"/>
                <w:szCs w:val="22"/>
              </w:rPr>
              <w:t>2017</w:t>
            </w:r>
            <w:r w:rsidRPr="00083031">
              <w:rPr>
                <w:rFonts w:ascii="Arial" w:hAnsi="Arial" w:cs="Arial"/>
                <w:sz w:val="22"/>
                <w:szCs w:val="22"/>
              </w:rPr>
              <w:t>, A7.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Humayun </w:t>
            </w:r>
            <w:proofErr w:type="gramStart"/>
            <w:r w:rsidRPr="00083031">
              <w:rPr>
                <w:rFonts w:ascii="Arial" w:hAnsi="Arial" w:cs="Arial"/>
                <w:sz w:val="22"/>
                <w:szCs w:val="22"/>
              </w:rPr>
              <w:t>Shafi .</w:t>
            </w:r>
            <w:proofErr w:type="gramEnd"/>
            <w:r w:rsidRPr="00083031">
              <w:rPr>
                <w:rFonts w:ascii="Arial" w:hAnsi="Arial" w:cs="Arial"/>
                <w:sz w:val="22"/>
                <w:szCs w:val="22"/>
              </w:rPr>
              <w:t xml:space="preserve"> "Syria</w:t>
            </w:r>
            <w:proofErr w:type="gramStart"/>
            <w:r w:rsidRPr="00083031">
              <w:rPr>
                <w:rFonts w:ascii="Arial" w:hAnsi="Arial" w:cs="Arial"/>
                <w:sz w:val="22"/>
                <w:szCs w:val="22"/>
              </w:rPr>
              <w:t>::</w:t>
            </w:r>
            <w:proofErr w:type="gramEnd"/>
            <w:r w:rsidRPr="00083031">
              <w:rPr>
                <w:rFonts w:ascii="Arial" w:hAnsi="Arial" w:cs="Arial"/>
                <w:sz w:val="22"/>
                <w:szCs w:val="22"/>
              </w:rPr>
              <w:t xml:space="preserve"> From embers to ashed." Daily Times, 21 January, 2017, A7.</w:t>
            </w:r>
          </w:p>
          <w:p w:rsidR="0060237E" w:rsidRPr="0060237E" w:rsidRDefault="0060237E" w:rsidP="00E346C3">
            <w:pPr>
              <w:pStyle w:val="PlainText"/>
              <w:rPr>
                <w:rFonts w:ascii="Arial" w:hAnsi="Arial" w:cs="Arial"/>
              </w:rPr>
            </w:pPr>
            <w:r w:rsidRPr="0060237E">
              <w:rPr>
                <w:rFonts w:ascii="Arial" w:hAnsi="Arial" w:cs="Arial"/>
              </w:rPr>
              <w:t xml:space="preserve">Janan, Ganesh. "Protesting is an ineffectual parade of principles." Financial Times, 24 January, </w:t>
            </w:r>
            <w:r w:rsidR="002D72E3">
              <w:rPr>
                <w:rFonts w:ascii="Arial" w:hAnsi="Arial" w:cs="Arial"/>
              </w:rPr>
              <w:t>2017</w:t>
            </w:r>
            <w:r w:rsidRPr="0060237E">
              <w:rPr>
                <w:rFonts w:ascii="Arial" w:hAnsi="Arial" w:cs="Arial"/>
              </w:rPr>
              <w:t>, P.9</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Janan, Ganesh. "The </w:t>
            </w:r>
            <w:proofErr w:type="gramStart"/>
            <w:r w:rsidRPr="00083031">
              <w:rPr>
                <w:rFonts w:ascii="Arial" w:hAnsi="Arial" w:cs="Arial"/>
                <w:sz w:val="22"/>
                <w:szCs w:val="22"/>
              </w:rPr>
              <w:t>value in May's narrow</w:t>
            </w:r>
            <w:proofErr w:type="gramEnd"/>
            <w:r w:rsidRPr="00083031">
              <w:rPr>
                <w:rFonts w:ascii="Arial" w:hAnsi="Arial" w:cs="Arial"/>
                <w:sz w:val="22"/>
                <w:szCs w:val="22"/>
              </w:rPr>
              <w:t xml:space="preserve"> vision." Financial Times, 17 January, </w:t>
            </w:r>
            <w:r w:rsidR="002D72E3">
              <w:rPr>
                <w:rFonts w:ascii="Arial" w:hAnsi="Arial" w:cs="Arial"/>
                <w:sz w:val="22"/>
                <w:szCs w:val="22"/>
              </w:rPr>
              <w:t>2017</w:t>
            </w:r>
            <w:r w:rsidRPr="00083031">
              <w:rPr>
                <w:rFonts w:ascii="Arial" w:hAnsi="Arial" w:cs="Arial"/>
                <w:sz w:val="22"/>
                <w:szCs w:val="22"/>
              </w:rPr>
              <w:t>, P.11</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Janan, Ganesh. "We can only turn back the clock so far." Financial Times, 3 January, </w:t>
            </w:r>
            <w:r w:rsidR="002D72E3">
              <w:rPr>
                <w:rFonts w:ascii="Arial" w:hAnsi="Arial" w:cs="Arial"/>
                <w:sz w:val="22"/>
                <w:szCs w:val="22"/>
              </w:rPr>
              <w:t>2017</w:t>
            </w:r>
            <w:r w:rsidRPr="00083031">
              <w:rPr>
                <w:rFonts w:ascii="Arial" w:hAnsi="Arial" w:cs="Arial"/>
                <w:sz w:val="22"/>
                <w:szCs w:val="22"/>
              </w:rPr>
              <w:t>, P.9</w:t>
            </w:r>
          </w:p>
          <w:p w:rsidR="0060237E" w:rsidRPr="0060237E" w:rsidRDefault="0060237E" w:rsidP="00E346C3">
            <w:pPr>
              <w:pStyle w:val="PlainText"/>
              <w:rPr>
                <w:rFonts w:ascii="Arial" w:hAnsi="Arial" w:cs="Arial"/>
                <w:sz w:val="18"/>
                <w:szCs w:val="18"/>
              </w:rPr>
            </w:pPr>
            <w:r w:rsidRPr="0060237E">
              <w:rPr>
                <w:rFonts w:ascii="Arial" w:hAnsi="Arial" w:cs="Arial"/>
              </w:rPr>
              <w:t xml:space="preserve">John, Thornhill. "Trump, Putin and the murky history of 'Kompromat'." </w:t>
            </w:r>
            <w:r w:rsidRPr="0060237E">
              <w:rPr>
                <w:rFonts w:ascii="Arial" w:hAnsi="Arial" w:cs="Arial"/>
                <w:sz w:val="18"/>
                <w:szCs w:val="18"/>
              </w:rPr>
              <w:t xml:space="preserve">Financial Times, 14/15 January, </w:t>
            </w:r>
            <w:r w:rsidR="002D72E3">
              <w:rPr>
                <w:rFonts w:ascii="Arial" w:hAnsi="Arial" w:cs="Arial"/>
                <w:sz w:val="18"/>
                <w:szCs w:val="18"/>
              </w:rPr>
              <w:t>2017</w:t>
            </w:r>
            <w:r w:rsidRPr="0060237E">
              <w:rPr>
                <w:rFonts w:ascii="Arial" w:hAnsi="Arial" w:cs="Arial"/>
                <w:sz w:val="18"/>
                <w:szCs w:val="18"/>
              </w:rPr>
              <w:t>, P.9</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Musa Khan Jlalzai. "New Cold War in Afghanistan." Daily Times, January, 2017, A7.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Philip, Stephens. "A mindset that heralds a disorderly exit." Financial Times, 6 January, </w:t>
            </w:r>
            <w:r w:rsidR="002D72E3">
              <w:rPr>
                <w:rFonts w:ascii="Arial" w:hAnsi="Arial" w:cs="Arial"/>
                <w:sz w:val="22"/>
                <w:szCs w:val="22"/>
              </w:rPr>
              <w:t>2017</w:t>
            </w:r>
            <w:r w:rsidRPr="00083031">
              <w:rPr>
                <w:rFonts w:ascii="Arial" w:hAnsi="Arial" w:cs="Arial"/>
                <w:sz w:val="22"/>
                <w:szCs w:val="22"/>
              </w:rPr>
              <w:t>, P.9</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Philip, Stephens. "Brexit, Trump and the threat to Europe." Financial Times, 20 January, </w:t>
            </w:r>
            <w:r w:rsidR="002D72E3">
              <w:rPr>
                <w:rFonts w:ascii="Arial" w:hAnsi="Arial" w:cs="Arial"/>
                <w:sz w:val="22"/>
                <w:szCs w:val="22"/>
              </w:rPr>
              <w:t>2017</w:t>
            </w:r>
            <w:r w:rsidRPr="00083031">
              <w:rPr>
                <w:rFonts w:ascii="Arial" w:hAnsi="Arial" w:cs="Arial"/>
                <w:sz w:val="22"/>
                <w:szCs w:val="22"/>
              </w:rPr>
              <w:t>, P.11</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Philip, Stephens. "What Putin really wants from </w:t>
            </w:r>
            <w:proofErr w:type="gramStart"/>
            <w:r w:rsidRPr="00083031">
              <w:rPr>
                <w:rFonts w:ascii="Arial" w:hAnsi="Arial" w:cs="Arial"/>
                <w:sz w:val="22"/>
                <w:szCs w:val="22"/>
              </w:rPr>
              <w:t>Trump.</w:t>
            </w:r>
            <w:proofErr w:type="gramEnd"/>
            <w:r w:rsidRPr="00083031">
              <w:rPr>
                <w:rFonts w:ascii="Arial" w:hAnsi="Arial" w:cs="Arial"/>
                <w:sz w:val="22"/>
                <w:szCs w:val="22"/>
              </w:rPr>
              <w:t xml:space="preserve">" Financial Times, 13 January, </w:t>
            </w:r>
            <w:r w:rsidR="002D72E3">
              <w:rPr>
                <w:rFonts w:ascii="Arial" w:hAnsi="Arial" w:cs="Arial"/>
                <w:sz w:val="22"/>
                <w:szCs w:val="22"/>
              </w:rPr>
              <w:t>2017</w:t>
            </w:r>
            <w:r w:rsidRPr="00083031">
              <w:rPr>
                <w:rFonts w:ascii="Arial" w:hAnsi="Arial" w:cs="Arial"/>
                <w:sz w:val="22"/>
                <w:szCs w:val="22"/>
              </w:rPr>
              <w:t>, P.11</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Raashid Wali </w:t>
            </w:r>
            <w:proofErr w:type="gramStart"/>
            <w:r w:rsidRPr="00083031">
              <w:rPr>
                <w:rFonts w:ascii="Arial" w:hAnsi="Arial" w:cs="Arial"/>
                <w:sz w:val="22"/>
                <w:szCs w:val="22"/>
              </w:rPr>
              <w:t>Janjua .</w:t>
            </w:r>
            <w:proofErr w:type="gramEnd"/>
            <w:r w:rsidRPr="00083031">
              <w:rPr>
                <w:rFonts w:ascii="Arial" w:hAnsi="Arial" w:cs="Arial"/>
                <w:sz w:val="22"/>
                <w:szCs w:val="22"/>
              </w:rPr>
              <w:t xml:space="preserve"> "Islamic military alliance." Daily Times, 23 January, 2017, A6.</w:t>
            </w:r>
          </w:p>
          <w:p w:rsidR="0060237E" w:rsidRPr="0060237E" w:rsidRDefault="0060237E" w:rsidP="00E346C3">
            <w:pPr>
              <w:pStyle w:val="PlainText"/>
              <w:rPr>
                <w:rFonts w:ascii="Arial" w:hAnsi="Arial" w:cs="Arial"/>
              </w:rPr>
            </w:pPr>
            <w:r w:rsidRPr="0060237E">
              <w:rPr>
                <w:rFonts w:ascii="Arial" w:hAnsi="Arial" w:cs="Arial"/>
              </w:rPr>
              <w:t xml:space="preserve">Stephanie, Flanders. "Tear up the rule book to secure Europe's future." Financial Times, 9 January, </w:t>
            </w:r>
            <w:r w:rsidR="002D72E3">
              <w:rPr>
                <w:rFonts w:ascii="Arial" w:hAnsi="Arial" w:cs="Arial"/>
              </w:rPr>
              <w:t>2017</w:t>
            </w:r>
            <w:r w:rsidRPr="0060237E">
              <w:rPr>
                <w:rFonts w:ascii="Arial" w:hAnsi="Arial" w:cs="Arial"/>
              </w:rPr>
              <w:t>, P.9</w:t>
            </w:r>
          </w:p>
          <w:p w:rsidR="0060237E" w:rsidRPr="0060237E" w:rsidRDefault="0060237E" w:rsidP="00E346C3">
            <w:pPr>
              <w:pStyle w:val="PlainText"/>
              <w:rPr>
                <w:rFonts w:ascii="Arial" w:hAnsi="Arial" w:cs="Arial"/>
                <w:sz w:val="18"/>
                <w:szCs w:val="18"/>
              </w:rPr>
            </w:pPr>
            <w:r w:rsidRPr="0060237E">
              <w:rPr>
                <w:rFonts w:ascii="Arial" w:hAnsi="Arial" w:cs="Arial"/>
                <w:sz w:val="18"/>
                <w:szCs w:val="18"/>
              </w:rPr>
              <w:t xml:space="preserve">Tony, Barber. "Across the continent, populists drag moderates to the right." Financial Times, 31/1/2 January, </w:t>
            </w:r>
            <w:r w:rsidR="002D72E3">
              <w:rPr>
                <w:rFonts w:ascii="Arial" w:hAnsi="Arial" w:cs="Arial"/>
                <w:sz w:val="18"/>
                <w:szCs w:val="18"/>
              </w:rPr>
              <w:t>2017</w:t>
            </w:r>
            <w:r w:rsidRPr="0060237E">
              <w:rPr>
                <w:rFonts w:ascii="Arial" w:hAnsi="Arial" w:cs="Arial"/>
                <w:sz w:val="18"/>
                <w:szCs w:val="18"/>
              </w:rPr>
              <w:t>, P.7</w:t>
            </w:r>
          </w:p>
          <w:p w:rsidR="0060237E" w:rsidRPr="0060237E" w:rsidRDefault="0060237E" w:rsidP="00E346C3">
            <w:pPr>
              <w:pStyle w:val="PlainText"/>
              <w:rPr>
                <w:rFonts w:ascii="Arial" w:hAnsi="Arial" w:cs="Arial"/>
              </w:rPr>
            </w:pPr>
            <w:r w:rsidRPr="0060237E">
              <w:rPr>
                <w:rFonts w:ascii="Arial" w:hAnsi="Arial" w:cs="Arial"/>
              </w:rPr>
              <w:t>W-Musa Khan Jalalzai. . "Surveillance and security crises in Europe</w:t>
            </w:r>
            <w:proofErr w:type="gramStart"/>
            <w:r w:rsidRPr="0060237E">
              <w:rPr>
                <w:rFonts w:ascii="Arial" w:hAnsi="Arial" w:cs="Arial"/>
              </w:rPr>
              <w:t>. ."</w:t>
            </w:r>
            <w:proofErr w:type="gramEnd"/>
            <w:r w:rsidRPr="0060237E">
              <w:rPr>
                <w:rFonts w:ascii="Arial" w:hAnsi="Arial" w:cs="Arial"/>
              </w:rPr>
              <w:t xml:space="preserve"> Daily Times, 10 January, 2017, A7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W-S P Seth. "Turkey's dilemma uder Erdogan.  ." Daily Times, 11 January, 2017, A6</w:t>
            </w:r>
          </w:p>
          <w:p w:rsidR="0060237E" w:rsidRPr="0060237E" w:rsidRDefault="0060237E" w:rsidP="00E346C3">
            <w:pPr>
              <w:pStyle w:val="PlainText"/>
              <w:rPr>
                <w:rFonts w:ascii="Arial" w:hAnsi="Arial" w:cs="Arial"/>
                <w:sz w:val="18"/>
                <w:szCs w:val="18"/>
              </w:rPr>
            </w:pPr>
            <w:r w:rsidRPr="0060237E">
              <w:rPr>
                <w:rFonts w:ascii="Arial" w:hAnsi="Arial" w:cs="Arial"/>
                <w:sz w:val="18"/>
                <w:szCs w:val="18"/>
              </w:rPr>
              <w:t xml:space="preserve">Wang Huui </w:t>
            </w:r>
            <w:proofErr w:type="gramStart"/>
            <w:r w:rsidRPr="0060237E">
              <w:rPr>
                <w:rFonts w:ascii="Arial" w:hAnsi="Arial" w:cs="Arial"/>
                <w:sz w:val="18"/>
                <w:szCs w:val="18"/>
              </w:rPr>
              <w:t>on ,</w:t>
            </w:r>
            <w:proofErr w:type="gramEnd"/>
            <w:r w:rsidRPr="0060237E">
              <w:rPr>
                <w:rFonts w:ascii="Arial" w:hAnsi="Arial" w:cs="Arial"/>
                <w:sz w:val="18"/>
                <w:szCs w:val="18"/>
              </w:rPr>
              <w:t xml:space="preserve"> China's Twentieth Cetury.. "Wang Huui </w:t>
            </w:r>
            <w:proofErr w:type="gramStart"/>
            <w:r w:rsidRPr="0060237E">
              <w:rPr>
                <w:rFonts w:ascii="Arial" w:hAnsi="Arial" w:cs="Arial"/>
                <w:sz w:val="18"/>
                <w:szCs w:val="18"/>
              </w:rPr>
              <w:t>on ,</w:t>
            </w:r>
            <w:proofErr w:type="gramEnd"/>
            <w:r w:rsidRPr="0060237E">
              <w:rPr>
                <w:rFonts w:ascii="Arial" w:hAnsi="Arial" w:cs="Arial"/>
                <w:sz w:val="18"/>
                <w:szCs w:val="18"/>
              </w:rPr>
              <w:t xml:space="preserve"> China's Twentieth Cetury.." Daily Times, 04 January, 2017, A7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 xml:space="preserve">Waqar </w:t>
            </w:r>
            <w:proofErr w:type="gramStart"/>
            <w:r w:rsidRPr="00083031">
              <w:rPr>
                <w:rFonts w:ascii="Arial" w:hAnsi="Arial" w:cs="Arial"/>
                <w:sz w:val="22"/>
                <w:szCs w:val="22"/>
              </w:rPr>
              <w:t>Kauravi .</w:t>
            </w:r>
            <w:proofErr w:type="gramEnd"/>
            <w:r w:rsidRPr="00083031">
              <w:rPr>
                <w:rFonts w:ascii="Arial" w:hAnsi="Arial" w:cs="Arial"/>
                <w:sz w:val="22"/>
                <w:szCs w:val="22"/>
              </w:rPr>
              <w:t xml:space="preserve"> "Of military </w:t>
            </w:r>
            <w:proofErr w:type="gramStart"/>
            <w:r w:rsidRPr="00083031">
              <w:rPr>
                <w:rFonts w:ascii="Arial" w:hAnsi="Arial" w:cs="Arial"/>
                <w:sz w:val="22"/>
                <w:szCs w:val="22"/>
              </w:rPr>
              <w:t>alliances ."</w:t>
            </w:r>
            <w:proofErr w:type="gramEnd"/>
            <w:r w:rsidRPr="00083031">
              <w:rPr>
                <w:rFonts w:ascii="Arial" w:hAnsi="Arial" w:cs="Arial"/>
                <w:sz w:val="22"/>
                <w:szCs w:val="22"/>
              </w:rPr>
              <w:t xml:space="preserve"> The Nation  , 17 January, 2017, p.7</w:t>
            </w:r>
          </w:p>
          <w:p w:rsidR="0060237E" w:rsidRPr="00083031" w:rsidRDefault="0060237E" w:rsidP="00E346C3">
            <w:pPr>
              <w:pStyle w:val="PlainText"/>
              <w:rPr>
                <w:rFonts w:ascii="Arial" w:hAnsi="Arial" w:cs="Arial"/>
                <w:sz w:val="22"/>
                <w:szCs w:val="22"/>
              </w:rPr>
            </w:pPr>
            <w:r w:rsidRPr="00083031">
              <w:rPr>
                <w:rFonts w:ascii="Arial" w:hAnsi="Arial" w:cs="Arial"/>
                <w:sz w:val="22"/>
                <w:szCs w:val="22"/>
              </w:rPr>
              <w:t>Yousaf Rafiq. "Ghani and the COAS</w:t>
            </w:r>
            <w:proofErr w:type="gramStart"/>
            <w:r w:rsidRPr="00083031">
              <w:rPr>
                <w:rFonts w:ascii="Arial" w:hAnsi="Arial" w:cs="Arial"/>
                <w:sz w:val="22"/>
                <w:szCs w:val="22"/>
              </w:rPr>
              <w:t>::</w:t>
            </w:r>
            <w:proofErr w:type="gramEnd"/>
            <w:r w:rsidRPr="00083031">
              <w:rPr>
                <w:rFonts w:ascii="Arial" w:hAnsi="Arial" w:cs="Arial"/>
                <w:sz w:val="22"/>
                <w:szCs w:val="22"/>
              </w:rPr>
              <w:t xml:space="preserve"> new beginnings?." Daily Times, 22 January, 2017, A7.</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425C27" w:rsidRPr="00083031" w:rsidRDefault="00425C27" w:rsidP="00425C27">
            <w:pPr>
              <w:pStyle w:val="PlainText"/>
              <w:rPr>
                <w:rFonts w:ascii="Arial" w:hAnsi="Arial" w:cs="Arial"/>
                <w:sz w:val="22"/>
                <w:szCs w:val="22"/>
              </w:rPr>
            </w:pPr>
            <w:r w:rsidRPr="00083031">
              <w:rPr>
                <w:rFonts w:ascii="Arial" w:hAnsi="Arial" w:cs="Arial"/>
                <w:sz w:val="22"/>
                <w:szCs w:val="22"/>
              </w:rPr>
              <w:t>Ahmer Bilal Soofi. "The three- basket appooach." Dawn, 31 JAN, 2017, p.08</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 xml:space="preserve">Engr Mushtaq </w:t>
            </w:r>
            <w:proofErr w:type="gramStart"/>
            <w:r w:rsidRPr="00083031">
              <w:rPr>
                <w:rFonts w:ascii="Arial" w:hAnsi="Arial" w:cs="Arial"/>
                <w:sz w:val="22"/>
                <w:szCs w:val="22"/>
              </w:rPr>
              <w:t>Ahmed .</w:t>
            </w:r>
            <w:proofErr w:type="gramEnd"/>
            <w:r w:rsidRPr="00083031">
              <w:rPr>
                <w:rFonts w:ascii="Arial" w:hAnsi="Arial" w:cs="Arial"/>
                <w:sz w:val="22"/>
                <w:szCs w:val="22"/>
              </w:rPr>
              <w:t xml:space="preserve"> "AJK,</w:t>
            </w:r>
            <w:proofErr w:type="gramStart"/>
            <w:r w:rsidRPr="00083031">
              <w:rPr>
                <w:rFonts w:ascii="Arial" w:hAnsi="Arial" w:cs="Arial"/>
                <w:sz w:val="22"/>
                <w:szCs w:val="22"/>
              </w:rPr>
              <w:t>,s</w:t>
            </w:r>
            <w:proofErr w:type="gramEnd"/>
            <w:r w:rsidRPr="00083031">
              <w:rPr>
                <w:rFonts w:ascii="Arial" w:hAnsi="Arial" w:cs="Arial"/>
                <w:sz w:val="22"/>
                <w:szCs w:val="22"/>
              </w:rPr>
              <w:t xml:space="preserve"> incredible hydropower potential ." The Nation  , 4 January, 2017, p.7</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Farrukh Saleem. "Game changers." The News, 22 January, 2017, p.6</w:t>
            </w:r>
          </w:p>
          <w:p w:rsidR="0060237E" w:rsidRPr="00083031" w:rsidRDefault="0060237E" w:rsidP="00425C27">
            <w:pPr>
              <w:pStyle w:val="PlainText"/>
              <w:rPr>
                <w:rFonts w:ascii="Arial" w:hAnsi="Arial" w:cs="Arial"/>
                <w:sz w:val="22"/>
                <w:szCs w:val="22"/>
              </w:rPr>
            </w:pPr>
            <w:proofErr w:type="gramStart"/>
            <w:r w:rsidRPr="00083031">
              <w:rPr>
                <w:rFonts w:ascii="Arial" w:hAnsi="Arial" w:cs="Arial"/>
                <w:sz w:val="22"/>
                <w:szCs w:val="22"/>
              </w:rPr>
              <w:t>M.Niazi .</w:t>
            </w:r>
            <w:proofErr w:type="gramEnd"/>
            <w:r w:rsidRPr="00083031">
              <w:rPr>
                <w:rFonts w:ascii="Arial" w:hAnsi="Arial" w:cs="Arial"/>
                <w:sz w:val="22"/>
                <w:szCs w:val="22"/>
              </w:rPr>
              <w:t xml:space="preserve"> "The nuclear sea </w:t>
            </w:r>
            <w:proofErr w:type="gramStart"/>
            <w:r w:rsidRPr="00083031">
              <w:rPr>
                <w:rFonts w:ascii="Arial" w:hAnsi="Arial" w:cs="Arial"/>
                <w:sz w:val="22"/>
                <w:szCs w:val="22"/>
              </w:rPr>
              <w:t>leg ."</w:t>
            </w:r>
            <w:proofErr w:type="gramEnd"/>
            <w:r w:rsidRPr="00083031">
              <w:rPr>
                <w:rFonts w:ascii="Arial" w:hAnsi="Arial" w:cs="Arial"/>
                <w:sz w:val="22"/>
                <w:szCs w:val="22"/>
              </w:rPr>
              <w:t xml:space="preserve"> The Nation  , 20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Muddassar A Iqbal. "Energy resources." Business Recorder, 06 January, 2017, P.20</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Shahid Durrani. "Happy days for hydropower." The News, 8 January, 2017, p.6</w:t>
            </w:r>
          </w:p>
          <w:p w:rsidR="0060237E" w:rsidRPr="00083031" w:rsidRDefault="0060237E" w:rsidP="00425C27">
            <w:pPr>
              <w:pStyle w:val="PlainText"/>
              <w:rPr>
                <w:rFonts w:ascii="Arial" w:hAnsi="Arial" w:cs="Arial"/>
                <w:sz w:val="22"/>
                <w:szCs w:val="22"/>
              </w:rPr>
            </w:pPr>
            <w:r w:rsidRPr="00083031">
              <w:rPr>
                <w:rFonts w:ascii="Arial" w:hAnsi="Arial" w:cs="Arial"/>
                <w:sz w:val="22"/>
                <w:szCs w:val="22"/>
              </w:rPr>
              <w:t>Syed Akhtar Ali. "Last chance for Thar Coal." Business Recorder, 09 January, 2017, P.16</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4316F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4316F6" w:rsidRPr="004316F6" w:rsidRDefault="004316F6" w:rsidP="00425C27">
            <w:pPr>
              <w:pStyle w:val="PlainText"/>
              <w:rPr>
                <w:rFonts w:ascii="Arial" w:hAnsi="Arial" w:cs="Arial"/>
                <w:sz w:val="18"/>
                <w:szCs w:val="18"/>
              </w:rPr>
            </w:pPr>
            <w:r w:rsidRPr="004316F6">
              <w:rPr>
                <w:rFonts w:ascii="Arial" w:hAnsi="Arial" w:cs="Arial"/>
              </w:rPr>
              <w:t xml:space="preserve">Anjana, Ahuja. "A playful twist that turns toys into low-tech medical tools." </w:t>
            </w:r>
            <w:r w:rsidRPr="004316F6">
              <w:rPr>
                <w:rFonts w:ascii="Arial" w:hAnsi="Arial" w:cs="Arial"/>
                <w:sz w:val="18"/>
                <w:szCs w:val="18"/>
              </w:rPr>
              <w:t xml:space="preserve">Financial Times, 17 January, </w:t>
            </w:r>
            <w:r w:rsidR="002D72E3">
              <w:rPr>
                <w:rFonts w:ascii="Arial" w:hAnsi="Arial" w:cs="Arial"/>
                <w:sz w:val="18"/>
                <w:szCs w:val="18"/>
              </w:rPr>
              <w:t>2017</w:t>
            </w:r>
            <w:r w:rsidRPr="004316F6">
              <w:rPr>
                <w:rFonts w:ascii="Arial" w:hAnsi="Arial" w:cs="Arial"/>
                <w:sz w:val="18"/>
                <w:szCs w:val="18"/>
              </w:rPr>
              <w:t>, P.11</w:t>
            </w:r>
          </w:p>
          <w:p w:rsidR="004316F6" w:rsidRPr="004316F6" w:rsidRDefault="004316F6" w:rsidP="00425C27">
            <w:pPr>
              <w:pStyle w:val="PlainText"/>
              <w:rPr>
                <w:rFonts w:ascii="Arial" w:hAnsi="Arial" w:cs="Arial"/>
                <w:sz w:val="18"/>
                <w:szCs w:val="18"/>
              </w:rPr>
            </w:pPr>
            <w:r w:rsidRPr="004316F6">
              <w:rPr>
                <w:rFonts w:ascii="Arial" w:hAnsi="Arial" w:cs="Arial"/>
              </w:rPr>
              <w:t xml:space="preserve">Anjana, Ahuja. "Tissues, organs and the dark, twisted history of anatomy." </w:t>
            </w:r>
            <w:r w:rsidRPr="004316F6">
              <w:rPr>
                <w:rFonts w:ascii="Arial" w:hAnsi="Arial" w:cs="Arial"/>
                <w:sz w:val="18"/>
                <w:szCs w:val="18"/>
              </w:rPr>
              <w:t xml:space="preserve">Financial Times, 10 January, </w:t>
            </w:r>
            <w:r w:rsidR="002D72E3">
              <w:rPr>
                <w:rFonts w:ascii="Arial" w:hAnsi="Arial" w:cs="Arial"/>
                <w:sz w:val="18"/>
                <w:szCs w:val="18"/>
              </w:rPr>
              <w:t>2017</w:t>
            </w:r>
            <w:r w:rsidRPr="004316F6">
              <w:rPr>
                <w:rFonts w:ascii="Arial" w:hAnsi="Arial" w:cs="Arial"/>
                <w:sz w:val="18"/>
                <w:szCs w:val="18"/>
              </w:rPr>
              <w:t>, P.9</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Dodge, Robert. "Doomsday clock." The News, 30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Guy, Chazan. "Germany's digital angst." Financial Times, 26 January, </w:t>
            </w:r>
            <w:r w:rsidR="002D72E3">
              <w:rPr>
                <w:rFonts w:ascii="Arial" w:hAnsi="Arial" w:cs="Arial"/>
                <w:sz w:val="22"/>
                <w:szCs w:val="22"/>
              </w:rPr>
              <w:t>2017</w:t>
            </w:r>
            <w:r w:rsidRPr="00083031">
              <w:rPr>
                <w:rFonts w:ascii="Arial" w:hAnsi="Arial" w:cs="Arial"/>
                <w:sz w:val="22"/>
                <w:szCs w:val="22"/>
              </w:rPr>
              <w:t>, P.9</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Irfan Husain. "Looking for wimps." Dawn, 21 JAN, 2017, p.09</w:t>
            </w:r>
          </w:p>
          <w:p w:rsidR="004316F6" w:rsidRPr="004316F6" w:rsidRDefault="004316F6" w:rsidP="00425C27">
            <w:pPr>
              <w:pStyle w:val="PlainText"/>
              <w:rPr>
                <w:rFonts w:ascii="Arial" w:hAnsi="Arial" w:cs="Arial"/>
                <w:sz w:val="18"/>
                <w:szCs w:val="18"/>
              </w:rPr>
            </w:pPr>
            <w:r w:rsidRPr="004316F6">
              <w:rPr>
                <w:rFonts w:ascii="Arial" w:hAnsi="Arial" w:cs="Arial"/>
              </w:rPr>
              <w:t xml:space="preserve">Izabella, Kaminska. "What Uber can learn from the Amish about </w:t>
            </w:r>
            <w:proofErr w:type="gramStart"/>
            <w:r w:rsidRPr="004316F6">
              <w:rPr>
                <w:rFonts w:ascii="Arial" w:hAnsi="Arial" w:cs="Arial"/>
              </w:rPr>
              <w:t>innovation.</w:t>
            </w:r>
            <w:proofErr w:type="gramEnd"/>
            <w:r w:rsidRPr="004316F6">
              <w:rPr>
                <w:rFonts w:ascii="Arial" w:hAnsi="Arial" w:cs="Arial"/>
              </w:rPr>
              <w:t xml:space="preserve">" </w:t>
            </w:r>
            <w:r w:rsidRPr="004316F6">
              <w:rPr>
                <w:rFonts w:ascii="Arial" w:hAnsi="Arial" w:cs="Arial"/>
                <w:sz w:val="18"/>
                <w:szCs w:val="18"/>
              </w:rPr>
              <w:t xml:space="preserve">Financial Times, 4 January, </w:t>
            </w:r>
            <w:r w:rsidR="002D72E3">
              <w:rPr>
                <w:rFonts w:ascii="Arial" w:hAnsi="Arial" w:cs="Arial"/>
                <w:sz w:val="18"/>
                <w:szCs w:val="18"/>
              </w:rPr>
              <w:t>2017</w:t>
            </w:r>
            <w:r w:rsidRPr="004316F6">
              <w:rPr>
                <w:rFonts w:ascii="Arial" w:hAnsi="Arial" w:cs="Arial"/>
                <w:sz w:val="18"/>
                <w:szCs w:val="18"/>
              </w:rPr>
              <w:t>, P.9</w:t>
            </w:r>
          </w:p>
          <w:p w:rsidR="004316F6" w:rsidRPr="004316F6" w:rsidRDefault="004316F6" w:rsidP="00425C27">
            <w:pPr>
              <w:pStyle w:val="PlainText"/>
              <w:rPr>
                <w:rFonts w:ascii="Arial" w:hAnsi="Arial" w:cs="Arial"/>
                <w:sz w:val="18"/>
                <w:szCs w:val="18"/>
              </w:rPr>
            </w:pPr>
            <w:r w:rsidRPr="004316F6">
              <w:rPr>
                <w:rFonts w:ascii="Arial" w:hAnsi="Arial" w:cs="Arial"/>
                <w:sz w:val="18"/>
                <w:szCs w:val="18"/>
              </w:rPr>
              <w:t>Jitendra Joshi. "For white-collar staff, AI threatens new workplace revolution." Business Recorder, 20 January, 2017, P.22</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Jitendra Joshi. "Robot arms replace factory hands." Business Recorder, 16 January, 2017, P.16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John, Gapper. "Resolve to kick your addiction to work email." Financial Times, 5 January, </w:t>
            </w:r>
            <w:r w:rsidR="002D72E3">
              <w:rPr>
                <w:rFonts w:ascii="Arial" w:hAnsi="Arial" w:cs="Arial"/>
                <w:sz w:val="22"/>
                <w:szCs w:val="22"/>
              </w:rPr>
              <w:t>2017</w:t>
            </w:r>
            <w:r w:rsidRPr="00083031">
              <w:rPr>
                <w:rFonts w:ascii="Arial" w:hAnsi="Arial" w:cs="Arial"/>
                <w:sz w:val="22"/>
                <w:szCs w:val="22"/>
              </w:rPr>
              <w:t>, P.9</w:t>
            </w:r>
          </w:p>
          <w:p w:rsidR="004316F6" w:rsidRPr="004316F6" w:rsidRDefault="004316F6" w:rsidP="00425C27">
            <w:pPr>
              <w:pStyle w:val="PlainText"/>
              <w:rPr>
                <w:rFonts w:ascii="Arial" w:hAnsi="Arial" w:cs="Arial"/>
                <w:sz w:val="18"/>
                <w:szCs w:val="18"/>
              </w:rPr>
            </w:pPr>
            <w:proofErr w:type="gramStart"/>
            <w:r w:rsidRPr="004316F6">
              <w:rPr>
                <w:rFonts w:ascii="Arial" w:hAnsi="Arial" w:cs="Arial"/>
                <w:sz w:val="18"/>
                <w:szCs w:val="18"/>
              </w:rPr>
              <w:t>Philip,</w:t>
            </w:r>
            <w:proofErr w:type="gramEnd"/>
            <w:r w:rsidRPr="004316F6">
              <w:rPr>
                <w:rFonts w:ascii="Arial" w:hAnsi="Arial" w:cs="Arial"/>
                <w:sz w:val="18"/>
                <w:szCs w:val="18"/>
              </w:rPr>
              <w:t xml:space="preserve"> Delves Broughton. "Addictive and divisive, the iPhone is a tribute to Jobs." Financial Times, 14/15 January, </w:t>
            </w:r>
            <w:r w:rsidR="002D72E3">
              <w:rPr>
                <w:rFonts w:ascii="Arial" w:hAnsi="Arial" w:cs="Arial"/>
                <w:sz w:val="18"/>
                <w:szCs w:val="18"/>
              </w:rPr>
              <w:t>2017</w:t>
            </w:r>
            <w:r w:rsidRPr="004316F6">
              <w:rPr>
                <w:rFonts w:ascii="Arial" w:hAnsi="Arial" w:cs="Arial"/>
                <w:sz w:val="18"/>
                <w:szCs w:val="18"/>
              </w:rPr>
              <w:t>, P.9</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Rafia Zakaria. "The noose and the internet." Dawn, 11 JAN, 2017, p.08</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Tim, Bradshaw. "The dash to connect the consumer." Financial Times, 7/8 January, </w:t>
            </w:r>
            <w:r w:rsidR="002D72E3">
              <w:rPr>
                <w:rFonts w:ascii="Arial" w:hAnsi="Arial" w:cs="Arial"/>
                <w:sz w:val="22"/>
                <w:szCs w:val="22"/>
              </w:rPr>
              <w:t>2017</w:t>
            </w:r>
            <w:r w:rsidRPr="00083031">
              <w:rPr>
                <w:rFonts w:ascii="Arial" w:hAnsi="Arial" w:cs="Arial"/>
                <w:sz w:val="22"/>
                <w:szCs w:val="22"/>
              </w:rPr>
              <w:t>, P.5</w:t>
            </w:r>
          </w:p>
          <w:p w:rsidR="00140474" w:rsidRPr="00DA5BAF" w:rsidRDefault="00140474" w:rsidP="00AE1EF8">
            <w:pPr>
              <w:pStyle w:val="PlainText"/>
              <w:rPr>
                <w:rFonts w:eastAsia="Batang"/>
                <w:b/>
                <w:bCs/>
                <w:sz w:val="22"/>
                <w:szCs w:val="26"/>
              </w:rPr>
            </w:pPr>
          </w:p>
        </w:tc>
      </w:tr>
      <w:tr w:rsidR="00140474" w:rsidTr="00140474">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Akbar Zaidi. "Inequality, not poverty." Dawn, 24 JAN, 2017, p.08</w:t>
            </w:r>
          </w:p>
          <w:p w:rsidR="004316F6" w:rsidRPr="00083031" w:rsidRDefault="004316F6" w:rsidP="00425C27">
            <w:pPr>
              <w:pStyle w:val="PlainText"/>
              <w:rPr>
                <w:rFonts w:ascii="Arial" w:hAnsi="Arial" w:cs="Arial"/>
                <w:sz w:val="22"/>
                <w:szCs w:val="22"/>
              </w:rPr>
            </w:pPr>
            <w:proofErr w:type="gramStart"/>
            <w:r w:rsidRPr="00083031">
              <w:rPr>
                <w:rFonts w:ascii="Arial" w:hAnsi="Arial" w:cs="Arial"/>
                <w:sz w:val="22"/>
                <w:szCs w:val="22"/>
              </w:rPr>
              <w:t>Chauburji .</w:t>
            </w:r>
            <w:proofErr w:type="gramEnd"/>
            <w:r w:rsidRPr="00083031">
              <w:rPr>
                <w:rFonts w:ascii="Arial" w:hAnsi="Arial" w:cs="Arial"/>
                <w:sz w:val="22"/>
                <w:szCs w:val="22"/>
              </w:rPr>
              <w:t xml:space="preserve"> "Great people to fly </w:t>
            </w:r>
            <w:proofErr w:type="gramStart"/>
            <w:r w:rsidRPr="00083031">
              <w:rPr>
                <w:rFonts w:ascii="Arial" w:hAnsi="Arial" w:cs="Arial"/>
                <w:sz w:val="22"/>
                <w:szCs w:val="22"/>
              </w:rPr>
              <w:t>with ."</w:t>
            </w:r>
            <w:proofErr w:type="gramEnd"/>
            <w:r w:rsidRPr="00083031">
              <w:rPr>
                <w:rFonts w:ascii="Arial" w:hAnsi="Arial" w:cs="Arial"/>
                <w:sz w:val="22"/>
                <w:szCs w:val="22"/>
              </w:rPr>
              <w:t xml:space="preserve"> The </w:t>
            </w:r>
            <w:proofErr w:type="gramStart"/>
            <w:r w:rsidRPr="00083031">
              <w:rPr>
                <w:rFonts w:ascii="Arial" w:hAnsi="Arial" w:cs="Arial"/>
                <w:sz w:val="22"/>
                <w:szCs w:val="22"/>
              </w:rPr>
              <w:t>Nation  ,</w:t>
            </w:r>
            <w:proofErr w:type="gramEnd"/>
            <w:r w:rsidRPr="00083031">
              <w:rPr>
                <w:rFonts w:ascii="Arial" w:hAnsi="Arial" w:cs="Arial"/>
                <w:sz w:val="22"/>
                <w:szCs w:val="22"/>
              </w:rPr>
              <w:t xml:space="preserve"> 1 January, 2017, p.</w:t>
            </w:r>
          </w:p>
          <w:p w:rsidR="004316F6" w:rsidRPr="00083031" w:rsidRDefault="004316F6" w:rsidP="00425C27">
            <w:pPr>
              <w:pStyle w:val="PlainText"/>
              <w:rPr>
                <w:rFonts w:ascii="Arial" w:hAnsi="Arial" w:cs="Arial"/>
                <w:sz w:val="22"/>
                <w:szCs w:val="22"/>
              </w:rPr>
            </w:pPr>
            <w:proofErr w:type="gramStart"/>
            <w:r w:rsidRPr="00083031">
              <w:rPr>
                <w:rFonts w:ascii="Arial" w:hAnsi="Arial" w:cs="Arial"/>
                <w:sz w:val="22"/>
                <w:szCs w:val="22"/>
              </w:rPr>
              <w:t>Chauburji .</w:t>
            </w:r>
            <w:proofErr w:type="gramEnd"/>
            <w:r w:rsidRPr="00083031">
              <w:rPr>
                <w:rFonts w:ascii="Arial" w:hAnsi="Arial" w:cs="Arial"/>
                <w:sz w:val="22"/>
                <w:szCs w:val="22"/>
              </w:rPr>
              <w:t xml:space="preserve"> "It may be </w:t>
            </w:r>
            <w:proofErr w:type="gramStart"/>
            <w:r w:rsidRPr="00083031">
              <w:rPr>
                <w:rFonts w:ascii="Arial" w:hAnsi="Arial" w:cs="Arial"/>
                <w:sz w:val="22"/>
                <w:szCs w:val="22"/>
              </w:rPr>
              <w:t>food ."</w:t>
            </w:r>
            <w:proofErr w:type="gramEnd"/>
            <w:r w:rsidRPr="00083031">
              <w:rPr>
                <w:rFonts w:ascii="Arial" w:hAnsi="Arial" w:cs="Arial"/>
                <w:sz w:val="22"/>
                <w:szCs w:val="22"/>
              </w:rPr>
              <w:t xml:space="preserve"> The Nation  , 15 January, 2017, p.6</w:t>
            </w:r>
          </w:p>
          <w:p w:rsidR="004316F6" w:rsidRPr="00083031" w:rsidRDefault="004316F6" w:rsidP="00425C27">
            <w:pPr>
              <w:pStyle w:val="PlainText"/>
              <w:rPr>
                <w:rFonts w:ascii="Arial" w:hAnsi="Arial" w:cs="Arial"/>
                <w:sz w:val="22"/>
                <w:szCs w:val="22"/>
              </w:rPr>
            </w:pPr>
            <w:proofErr w:type="gramStart"/>
            <w:r w:rsidRPr="00083031">
              <w:rPr>
                <w:rFonts w:ascii="Arial" w:hAnsi="Arial" w:cs="Arial"/>
                <w:sz w:val="22"/>
                <w:szCs w:val="22"/>
              </w:rPr>
              <w:t>Chauburji .</w:t>
            </w:r>
            <w:proofErr w:type="gramEnd"/>
            <w:r w:rsidRPr="00083031">
              <w:rPr>
                <w:rFonts w:ascii="Arial" w:hAnsi="Arial" w:cs="Arial"/>
                <w:sz w:val="22"/>
                <w:szCs w:val="22"/>
              </w:rPr>
              <w:t xml:space="preserve"> "More winter tales." The Nation  , 8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Hasan </w:t>
            </w:r>
            <w:proofErr w:type="gramStart"/>
            <w:r w:rsidRPr="00083031">
              <w:rPr>
                <w:rFonts w:ascii="Arial" w:hAnsi="Arial" w:cs="Arial"/>
                <w:sz w:val="22"/>
                <w:szCs w:val="22"/>
              </w:rPr>
              <w:t>Javid .</w:t>
            </w:r>
            <w:proofErr w:type="gramEnd"/>
            <w:r w:rsidRPr="00083031">
              <w:rPr>
                <w:rFonts w:ascii="Arial" w:hAnsi="Arial" w:cs="Arial"/>
                <w:sz w:val="22"/>
                <w:szCs w:val="22"/>
              </w:rPr>
              <w:t xml:space="preserve"> "The partriotism of </w:t>
            </w:r>
            <w:proofErr w:type="gramStart"/>
            <w:r w:rsidRPr="00083031">
              <w:rPr>
                <w:rFonts w:ascii="Arial" w:hAnsi="Arial" w:cs="Arial"/>
                <w:sz w:val="22"/>
                <w:szCs w:val="22"/>
              </w:rPr>
              <w:t>fools ."</w:t>
            </w:r>
            <w:proofErr w:type="gramEnd"/>
            <w:r w:rsidRPr="00083031">
              <w:rPr>
                <w:rFonts w:ascii="Arial" w:hAnsi="Arial" w:cs="Arial"/>
                <w:sz w:val="22"/>
                <w:szCs w:val="22"/>
              </w:rPr>
              <w:t xml:space="preserve"> The Nation  , 15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Inamullah </w:t>
            </w:r>
            <w:proofErr w:type="gramStart"/>
            <w:r w:rsidRPr="00083031">
              <w:rPr>
                <w:rFonts w:ascii="Arial" w:hAnsi="Arial" w:cs="Arial"/>
                <w:sz w:val="22"/>
                <w:szCs w:val="22"/>
              </w:rPr>
              <w:t>Marwat .</w:t>
            </w:r>
            <w:proofErr w:type="gramEnd"/>
            <w:r w:rsidRPr="00083031">
              <w:rPr>
                <w:rFonts w:ascii="Arial" w:hAnsi="Arial" w:cs="Arial"/>
                <w:sz w:val="22"/>
                <w:szCs w:val="22"/>
              </w:rPr>
              <w:t xml:space="preserve"> "Ending extremism via gender </w:t>
            </w:r>
            <w:proofErr w:type="gramStart"/>
            <w:r w:rsidRPr="00083031">
              <w:rPr>
                <w:rFonts w:ascii="Arial" w:hAnsi="Arial" w:cs="Arial"/>
                <w:sz w:val="22"/>
                <w:szCs w:val="22"/>
              </w:rPr>
              <w:t>equality ."</w:t>
            </w:r>
            <w:proofErr w:type="gramEnd"/>
            <w:r w:rsidRPr="00083031">
              <w:rPr>
                <w:rFonts w:ascii="Arial" w:hAnsi="Arial" w:cs="Arial"/>
                <w:sz w:val="22"/>
                <w:szCs w:val="22"/>
              </w:rPr>
              <w:t xml:space="preserve"> The Nation  , 26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M Ziauddin. "The poverty puzzle." Business Recorder, 11 January, 2017, P.20</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Maria </w:t>
            </w:r>
            <w:proofErr w:type="gramStart"/>
            <w:r w:rsidRPr="00083031">
              <w:rPr>
                <w:rFonts w:ascii="Arial" w:hAnsi="Arial" w:cs="Arial"/>
                <w:sz w:val="22"/>
                <w:szCs w:val="22"/>
              </w:rPr>
              <w:t>Qibtia .</w:t>
            </w:r>
            <w:proofErr w:type="gramEnd"/>
            <w:r w:rsidRPr="00083031">
              <w:rPr>
                <w:rFonts w:ascii="Arial" w:hAnsi="Arial" w:cs="Arial"/>
                <w:sz w:val="22"/>
                <w:szCs w:val="22"/>
              </w:rPr>
              <w:t xml:space="preserve"> "Social apathy and </w:t>
            </w:r>
            <w:proofErr w:type="gramStart"/>
            <w:r w:rsidRPr="00083031">
              <w:rPr>
                <w:rFonts w:ascii="Arial" w:hAnsi="Arial" w:cs="Arial"/>
                <w:sz w:val="22"/>
                <w:szCs w:val="22"/>
              </w:rPr>
              <w:t>children ."</w:t>
            </w:r>
            <w:proofErr w:type="gramEnd"/>
            <w:r w:rsidRPr="00083031">
              <w:rPr>
                <w:rFonts w:ascii="Arial" w:hAnsi="Arial" w:cs="Arial"/>
                <w:sz w:val="22"/>
                <w:szCs w:val="22"/>
              </w:rPr>
              <w:t xml:space="preserve"> The </w:t>
            </w:r>
            <w:proofErr w:type="gramStart"/>
            <w:r w:rsidRPr="00083031">
              <w:rPr>
                <w:rFonts w:ascii="Arial" w:hAnsi="Arial" w:cs="Arial"/>
                <w:sz w:val="22"/>
                <w:szCs w:val="22"/>
              </w:rPr>
              <w:t>Nation  ,</w:t>
            </w:r>
            <w:proofErr w:type="gramEnd"/>
            <w:r w:rsidRPr="00083031">
              <w:rPr>
                <w:rFonts w:ascii="Arial" w:hAnsi="Arial" w:cs="Arial"/>
                <w:sz w:val="22"/>
                <w:szCs w:val="22"/>
              </w:rPr>
              <w:t xml:space="preserve"> 10 January, 2017, p.</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Mina </w:t>
            </w:r>
            <w:proofErr w:type="gramStart"/>
            <w:r w:rsidRPr="00083031">
              <w:rPr>
                <w:rFonts w:ascii="Arial" w:hAnsi="Arial" w:cs="Arial"/>
                <w:sz w:val="22"/>
                <w:szCs w:val="22"/>
              </w:rPr>
              <w:t>Malik .</w:t>
            </w:r>
            <w:proofErr w:type="gramEnd"/>
            <w:r w:rsidRPr="00083031">
              <w:rPr>
                <w:rFonts w:ascii="Arial" w:hAnsi="Arial" w:cs="Arial"/>
                <w:sz w:val="22"/>
                <w:szCs w:val="22"/>
              </w:rPr>
              <w:t xml:space="preserve"> "Champions of </w:t>
            </w:r>
            <w:proofErr w:type="gramStart"/>
            <w:r w:rsidRPr="00083031">
              <w:rPr>
                <w:rFonts w:ascii="Arial" w:hAnsi="Arial" w:cs="Arial"/>
                <w:sz w:val="22"/>
                <w:szCs w:val="22"/>
              </w:rPr>
              <w:t>nothing ."</w:t>
            </w:r>
            <w:proofErr w:type="gramEnd"/>
            <w:r w:rsidRPr="00083031">
              <w:rPr>
                <w:rFonts w:ascii="Arial" w:hAnsi="Arial" w:cs="Arial"/>
                <w:sz w:val="22"/>
                <w:szCs w:val="22"/>
              </w:rPr>
              <w:t xml:space="preserve"> The Nation  , 16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Moman Ahmad. "Corrupt ways." Dawn, 24 JAN, 2017, p.09</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Pervez Hoodbhoy. "Abducting social activists." Dawn, 14 JAN, 2017, p.08</w:t>
            </w:r>
          </w:p>
          <w:p w:rsidR="004316F6" w:rsidRPr="00083031" w:rsidRDefault="004316F6" w:rsidP="00425C27">
            <w:pPr>
              <w:pStyle w:val="PlainText"/>
              <w:rPr>
                <w:rFonts w:ascii="Arial" w:hAnsi="Arial" w:cs="Arial"/>
                <w:sz w:val="22"/>
                <w:szCs w:val="22"/>
              </w:rPr>
            </w:pPr>
            <w:proofErr w:type="gramStart"/>
            <w:r w:rsidRPr="00083031">
              <w:rPr>
                <w:rFonts w:ascii="Arial" w:hAnsi="Arial" w:cs="Arial"/>
                <w:sz w:val="22"/>
                <w:szCs w:val="22"/>
              </w:rPr>
              <w:t>S.Tariq .</w:t>
            </w:r>
            <w:proofErr w:type="gramEnd"/>
            <w:r w:rsidRPr="00083031">
              <w:rPr>
                <w:rFonts w:ascii="Arial" w:hAnsi="Arial" w:cs="Arial"/>
                <w:sz w:val="22"/>
                <w:szCs w:val="22"/>
              </w:rPr>
              <w:t xml:space="preserve"> "The healing process." The Nation  , 12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Syed Hammad </w:t>
            </w:r>
            <w:proofErr w:type="gramStart"/>
            <w:r w:rsidRPr="00083031">
              <w:rPr>
                <w:rFonts w:ascii="Arial" w:hAnsi="Arial" w:cs="Arial"/>
                <w:sz w:val="22"/>
                <w:szCs w:val="22"/>
              </w:rPr>
              <w:t>Ahmad .</w:t>
            </w:r>
            <w:proofErr w:type="gramEnd"/>
            <w:r w:rsidRPr="00083031">
              <w:rPr>
                <w:rFonts w:ascii="Arial" w:hAnsi="Arial" w:cs="Arial"/>
                <w:sz w:val="22"/>
                <w:szCs w:val="22"/>
              </w:rPr>
              <w:t xml:space="preserve"> "Right use of </w:t>
            </w:r>
            <w:proofErr w:type="gramStart"/>
            <w:r w:rsidRPr="00083031">
              <w:rPr>
                <w:rFonts w:ascii="Arial" w:hAnsi="Arial" w:cs="Arial"/>
                <w:sz w:val="22"/>
                <w:szCs w:val="22"/>
              </w:rPr>
              <w:t>charity ."</w:t>
            </w:r>
            <w:proofErr w:type="gramEnd"/>
            <w:r w:rsidRPr="00083031">
              <w:rPr>
                <w:rFonts w:ascii="Arial" w:hAnsi="Arial" w:cs="Arial"/>
                <w:sz w:val="22"/>
                <w:szCs w:val="22"/>
              </w:rPr>
              <w:t xml:space="preserve"> The Nation  , 30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Syed Talat Hussain. "Let's bare our soul." The News, 2 January, 2017, p.7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Zeenat Hisam. "Migrant smuggling." Dawn, 15 JAN, 2017,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4316F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Aasim Sajjad Akhtar. "The real elite." Dawn, 27 JAN, 2017, p.09</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Asfand </w:t>
            </w:r>
            <w:proofErr w:type="gramStart"/>
            <w:r w:rsidRPr="00083031">
              <w:rPr>
                <w:rFonts w:ascii="Arial" w:hAnsi="Arial" w:cs="Arial"/>
                <w:sz w:val="22"/>
                <w:szCs w:val="22"/>
              </w:rPr>
              <w:t>Warraich .</w:t>
            </w:r>
            <w:proofErr w:type="gramEnd"/>
            <w:r w:rsidRPr="00083031">
              <w:rPr>
                <w:rFonts w:ascii="Arial" w:hAnsi="Arial" w:cs="Arial"/>
                <w:sz w:val="22"/>
                <w:szCs w:val="22"/>
              </w:rPr>
              <w:t xml:space="preserve"> "The right to </w:t>
            </w:r>
            <w:proofErr w:type="gramStart"/>
            <w:r w:rsidRPr="00083031">
              <w:rPr>
                <w:rFonts w:ascii="Arial" w:hAnsi="Arial" w:cs="Arial"/>
                <w:sz w:val="22"/>
                <w:szCs w:val="22"/>
              </w:rPr>
              <w:t>criticise ."</w:t>
            </w:r>
            <w:proofErr w:type="gramEnd"/>
            <w:r w:rsidRPr="00083031">
              <w:rPr>
                <w:rFonts w:ascii="Arial" w:hAnsi="Arial" w:cs="Arial"/>
                <w:sz w:val="22"/>
                <w:szCs w:val="22"/>
              </w:rPr>
              <w:t xml:space="preserve"> The Nation  , 24 January, 2017, p.6</w:t>
            </w:r>
          </w:p>
          <w:p w:rsidR="004316F6" w:rsidRPr="00083031" w:rsidRDefault="004316F6" w:rsidP="00425C27">
            <w:pPr>
              <w:pStyle w:val="PlainText"/>
              <w:rPr>
                <w:rFonts w:ascii="Arial" w:hAnsi="Arial" w:cs="Arial"/>
                <w:sz w:val="22"/>
                <w:szCs w:val="22"/>
              </w:rPr>
            </w:pPr>
            <w:proofErr w:type="gramStart"/>
            <w:r w:rsidRPr="00083031">
              <w:rPr>
                <w:rFonts w:ascii="Arial" w:hAnsi="Arial" w:cs="Arial"/>
                <w:sz w:val="22"/>
                <w:szCs w:val="22"/>
              </w:rPr>
              <w:t>Chauburji .</w:t>
            </w:r>
            <w:proofErr w:type="gramEnd"/>
            <w:r w:rsidRPr="00083031">
              <w:rPr>
                <w:rFonts w:ascii="Arial" w:hAnsi="Arial" w:cs="Arial"/>
                <w:sz w:val="22"/>
                <w:szCs w:val="22"/>
              </w:rPr>
              <w:t xml:space="preserve"> "Garma </w:t>
            </w:r>
            <w:proofErr w:type="gramStart"/>
            <w:r w:rsidRPr="00083031">
              <w:rPr>
                <w:rFonts w:ascii="Arial" w:hAnsi="Arial" w:cs="Arial"/>
                <w:sz w:val="22"/>
                <w:szCs w:val="22"/>
              </w:rPr>
              <w:t>Garam ."</w:t>
            </w:r>
            <w:proofErr w:type="gramEnd"/>
            <w:r w:rsidRPr="00083031">
              <w:rPr>
                <w:rFonts w:ascii="Arial" w:hAnsi="Arial" w:cs="Arial"/>
                <w:sz w:val="22"/>
                <w:szCs w:val="22"/>
              </w:rPr>
              <w:t xml:space="preserve"> The Nation  , 29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Cyril Almeida. "The revenge of the state." Dawn, 15 JAN, 2017, p.08</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Dr. Fawad Kaiser. "The unnecessary evil of plea bargaining</w:t>
            </w:r>
            <w:proofErr w:type="gramStart"/>
            <w:r w:rsidRPr="00083031">
              <w:rPr>
                <w:rFonts w:ascii="Arial" w:hAnsi="Arial" w:cs="Arial"/>
                <w:sz w:val="22"/>
                <w:szCs w:val="22"/>
              </w:rPr>
              <w:t>.."</w:t>
            </w:r>
            <w:proofErr w:type="gramEnd"/>
            <w:r w:rsidRPr="00083031">
              <w:rPr>
                <w:rFonts w:ascii="Arial" w:hAnsi="Arial" w:cs="Arial"/>
                <w:sz w:val="22"/>
                <w:szCs w:val="22"/>
              </w:rPr>
              <w:t xml:space="preserve"> Daily Times, 02 January, 2017, A7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Huzaifa </w:t>
            </w:r>
            <w:proofErr w:type="gramStart"/>
            <w:r w:rsidRPr="00083031">
              <w:rPr>
                <w:rFonts w:ascii="Arial" w:hAnsi="Arial" w:cs="Arial"/>
                <w:sz w:val="22"/>
                <w:szCs w:val="22"/>
              </w:rPr>
              <w:t>Akhtar .</w:t>
            </w:r>
            <w:proofErr w:type="gramEnd"/>
            <w:r w:rsidRPr="00083031">
              <w:rPr>
                <w:rFonts w:ascii="Arial" w:hAnsi="Arial" w:cs="Arial"/>
                <w:sz w:val="22"/>
                <w:szCs w:val="22"/>
              </w:rPr>
              <w:t xml:space="preserve"> "Start-up </w:t>
            </w:r>
            <w:proofErr w:type="gramStart"/>
            <w:r w:rsidRPr="00083031">
              <w:rPr>
                <w:rFonts w:ascii="Arial" w:hAnsi="Arial" w:cs="Arial"/>
                <w:sz w:val="22"/>
                <w:szCs w:val="22"/>
              </w:rPr>
              <w:t>revolution ."</w:t>
            </w:r>
            <w:proofErr w:type="gramEnd"/>
            <w:r w:rsidRPr="00083031">
              <w:rPr>
                <w:rFonts w:ascii="Arial" w:hAnsi="Arial" w:cs="Arial"/>
                <w:sz w:val="22"/>
                <w:szCs w:val="22"/>
              </w:rPr>
              <w:t xml:space="preserve"> The Nation  , 30 January, 2017, p.7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Mina Malik </w:t>
            </w:r>
            <w:proofErr w:type="gramStart"/>
            <w:r w:rsidRPr="00083031">
              <w:rPr>
                <w:rFonts w:ascii="Arial" w:hAnsi="Arial" w:cs="Arial"/>
                <w:sz w:val="22"/>
                <w:szCs w:val="22"/>
              </w:rPr>
              <w:t>Hussain .</w:t>
            </w:r>
            <w:proofErr w:type="gramEnd"/>
            <w:r w:rsidRPr="00083031">
              <w:rPr>
                <w:rFonts w:ascii="Arial" w:hAnsi="Arial" w:cs="Arial"/>
                <w:sz w:val="22"/>
                <w:szCs w:val="22"/>
              </w:rPr>
              <w:t xml:space="preserve"> "Manifesto for the New </w:t>
            </w:r>
            <w:proofErr w:type="gramStart"/>
            <w:r w:rsidRPr="00083031">
              <w:rPr>
                <w:rFonts w:ascii="Arial" w:hAnsi="Arial" w:cs="Arial"/>
                <w:sz w:val="22"/>
                <w:szCs w:val="22"/>
              </w:rPr>
              <w:t>Year ."</w:t>
            </w:r>
            <w:proofErr w:type="gramEnd"/>
            <w:r w:rsidRPr="00083031">
              <w:rPr>
                <w:rFonts w:ascii="Arial" w:hAnsi="Arial" w:cs="Arial"/>
                <w:sz w:val="22"/>
                <w:szCs w:val="22"/>
              </w:rPr>
              <w:t xml:space="preserve"> The Nation  , 2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Saadia </w:t>
            </w:r>
            <w:proofErr w:type="gramStart"/>
            <w:r w:rsidRPr="00083031">
              <w:rPr>
                <w:rFonts w:ascii="Arial" w:hAnsi="Arial" w:cs="Arial"/>
                <w:sz w:val="22"/>
                <w:szCs w:val="22"/>
              </w:rPr>
              <w:t>Gardezi .</w:t>
            </w:r>
            <w:proofErr w:type="gramEnd"/>
            <w:r w:rsidRPr="00083031">
              <w:rPr>
                <w:rFonts w:ascii="Arial" w:hAnsi="Arial" w:cs="Arial"/>
                <w:sz w:val="22"/>
                <w:szCs w:val="22"/>
              </w:rPr>
              <w:t xml:space="preserve"> "Kids these </w:t>
            </w:r>
            <w:proofErr w:type="gramStart"/>
            <w:r w:rsidRPr="00083031">
              <w:rPr>
                <w:rFonts w:ascii="Arial" w:hAnsi="Arial" w:cs="Arial"/>
                <w:sz w:val="22"/>
                <w:szCs w:val="22"/>
              </w:rPr>
              <w:t>days ."</w:t>
            </w:r>
            <w:proofErr w:type="gramEnd"/>
            <w:r w:rsidRPr="00083031">
              <w:rPr>
                <w:rFonts w:ascii="Arial" w:hAnsi="Arial" w:cs="Arial"/>
                <w:sz w:val="22"/>
                <w:szCs w:val="22"/>
              </w:rPr>
              <w:t xml:space="preserve"> The Nation  , 7 January, 2017, p.7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Sbahat </w:t>
            </w:r>
            <w:proofErr w:type="gramStart"/>
            <w:r w:rsidRPr="00083031">
              <w:rPr>
                <w:rFonts w:ascii="Arial" w:hAnsi="Arial" w:cs="Arial"/>
                <w:sz w:val="22"/>
                <w:szCs w:val="22"/>
              </w:rPr>
              <w:t>T .</w:t>
            </w:r>
            <w:proofErr w:type="gramEnd"/>
            <w:r w:rsidRPr="00083031">
              <w:rPr>
                <w:rFonts w:ascii="Arial" w:hAnsi="Arial" w:cs="Arial"/>
                <w:sz w:val="22"/>
                <w:szCs w:val="22"/>
              </w:rPr>
              <w:t xml:space="preserve"> "Can learning be </w:t>
            </w:r>
            <w:proofErr w:type="gramStart"/>
            <w:r w:rsidRPr="00083031">
              <w:rPr>
                <w:rFonts w:ascii="Arial" w:hAnsi="Arial" w:cs="Arial"/>
                <w:sz w:val="22"/>
                <w:szCs w:val="22"/>
              </w:rPr>
              <w:t>fun ."</w:t>
            </w:r>
            <w:proofErr w:type="gramEnd"/>
            <w:r w:rsidRPr="00083031">
              <w:rPr>
                <w:rFonts w:ascii="Arial" w:hAnsi="Arial" w:cs="Arial"/>
                <w:sz w:val="22"/>
                <w:szCs w:val="22"/>
              </w:rPr>
              <w:t xml:space="preserve"> The Nation  , 18 January, 2017, p.7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Taj Nabi </w:t>
            </w:r>
            <w:proofErr w:type="gramStart"/>
            <w:r w:rsidRPr="00083031">
              <w:rPr>
                <w:rFonts w:ascii="Arial" w:hAnsi="Arial" w:cs="Arial"/>
                <w:sz w:val="22"/>
                <w:szCs w:val="22"/>
              </w:rPr>
              <w:t>Khan .</w:t>
            </w:r>
            <w:proofErr w:type="gramEnd"/>
            <w:r w:rsidRPr="00083031">
              <w:rPr>
                <w:rFonts w:ascii="Arial" w:hAnsi="Arial" w:cs="Arial"/>
                <w:sz w:val="22"/>
                <w:szCs w:val="22"/>
              </w:rPr>
              <w:t xml:space="preserve"> "</w:t>
            </w:r>
            <w:proofErr w:type="gramStart"/>
            <w:r w:rsidRPr="00083031">
              <w:rPr>
                <w:rFonts w:ascii="Arial" w:hAnsi="Arial" w:cs="Arial"/>
                <w:sz w:val="22"/>
                <w:szCs w:val="22"/>
              </w:rPr>
              <w:t>ommander</w:t>
            </w:r>
            <w:proofErr w:type="gramEnd"/>
            <w:r w:rsidRPr="00083031">
              <w:rPr>
                <w:rFonts w:ascii="Arial" w:hAnsi="Arial" w:cs="Arial"/>
                <w:sz w:val="22"/>
                <w:szCs w:val="22"/>
              </w:rPr>
              <w:t xml:space="preserve"> Baba, the unsung hero." The Nation  , 18 January,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6203EE" w:rsidRPr="00083031" w:rsidRDefault="006203EE" w:rsidP="006203EE">
            <w:pPr>
              <w:pStyle w:val="PlainText"/>
              <w:rPr>
                <w:rFonts w:ascii="Arial" w:hAnsi="Arial" w:cs="Arial"/>
                <w:sz w:val="22"/>
                <w:szCs w:val="22"/>
              </w:rPr>
            </w:pPr>
            <w:r w:rsidRPr="00083031">
              <w:rPr>
                <w:rFonts w:ascii="Arial" w:hAnsi="Arial" w:cs="Arial"/>
                <w:sz w:val="22"/>
                <w:szCs w:val="22"/>
              </w:rPr>
              <w:t>Harris Khalique. "Dealing with dissent (pt-I)." The News, 11 January, 2017, p.7</w:t>
            </w:r>
          </w:p>
          <w:p w:rsidR="006203EE" w:rsidRPr="00083031" w:rsidRDefault="006203EE" w:rsidP="006203EE">
            <w:pPr>
              <w:rPr>
                <w:rFonts w:ascii="Arial" w:hAnsi="Arial" w:cs="Arial"/>
              </w:rPr>
            </w:pPr>
            <w:r w:rsidRPr="00083031">
              <w:rPr>
                <w:rFonts w:ascii="Arial" w:hAnsi="Arial" w:cs="Arial"/>
              </w:rPr>
              <w:t>M. Zeb Khan. "Reclaiming civilisation." The News, 17 January,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4316F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Aamer Raza. "When all is lost." The News, 10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Abdul Basit. "Urban jihadists." The News, 7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Ashraf Ali. "Dangerous nexus." The News, 13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Jalees </w:t>
            </w:r>
            <w:proofErr w:type="gramStart"/>
            <w:r w:rsidRPr="00083031">
              <w:rPr>
                <w:rFonts w:ascii="Arial" w:hAnsi="Arial" w:cs="Arial"/>
                <w:sz w:val="22"/>
                <w:szCs w:val="22"/>
              </w:rPr>
              <w:t>Hazir .</w:t>
            </w:r>
            <w:proofErr w:type="gramEnd"/>
            <w:r w:rsidRPr="00083031">
              <w:rPr>
                <w:rFonts w:ascii="Arial" w:hAnsi="Arial" w:cs="Arial"/>
                <w:sz w:val="22"/>
                <w:szCs w:val="22"/>
              </w:rPr>
              <w:t xml:space="preserve"> "The blasphemy business." The Nation  , 5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Malik Muhammad </w:t>
            </w:r>
            <w:proofErr w:type="gramStart"/>
            <w:r w:rsidRPr="00083031">
              <w:rPr>
                <w:rFonts w:ascii="Arial" w:hAnsi="Arial" w:cs="Arial"/>
                <w:sz w:val="22"/>
                <w:szCs w:val="22"/>
              </w:rPr>
              <w:t>Ashraf .</w:t>
            </w:r>
            <w:proofErr w:type="gramEnd"/>
            <w:r w:rsidRPr="00083031">
              <w:rPr>
                <w:rFonts w:ascii="Arial" w:hAnsi="Arial" w:cs="Arial"/>
                <w:sz w:val="22"/>
                <w:szCs w:val="22"/>
              </w:rPr>
              <w:t xml:space="preserve"> "Tackling terrorism through </w:t>
            </w:r>
            <w:proofErr w:type="gramStart"/>
            <w:r w:rsidRPr="00083031">
              <w:rPr>
                <w:rFonts w:ascii="Arial" w:hAnsi="Arial" w:cs="Arial"/>
                <w:sz w:val="22"/>
                <w:szCs w:val="22"/>
              </w:rPr>
              <w:t>NAP ."</w:t>
            </w:r>
            <w:proofErr w:type="gramEnd"/>
            <w:r w:rsidRPr="00083031">
              <w:rPr>
                <w:rFonts w:ascii="Arial" w:hAnsi="Arial" w:cs="Arial"/>
                <w:sz w:val="22"/>
                <w:szCs w:val="22"/>
              </w:rPr>
              <w:t xml:space="preserve"> The Nation  , 6 January, 2017, p.7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Malik Muhammad Ashraf. "Taking the fight to terror." The News, 7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Mosharraf Zaidi. "Bring the missing activists." The News, 17 January, 2017, p.7</w:t>
            </w:r>
          </w:p>
          <w:p w:rsidR="004316F6" w:rsidRPr="004316F6" w:rsidRDefault="004316F6" w:rsidP="00425C27">
            <w:pPr>
              <w:pStyle w:val="PlainText"/>
              <w:rPr>
                <w:rFonts w:ascii="Arial" w:hAnsi="Arial" w:cs="Arial"/>
              </w:rPr>
            </w:pPr>
            <w:r w:rsidRPr="004316F6">
              <w:rPr>
                <w:rFonts w:ascii="Arial" w:hAnsi="Arial" w:cs="Arial"/>
              </w:rPr>
              <w:t>Muhammad Tahir Iqbal. "New year resolution: countering extremism</w:t>
            </w:r>
            <w:proofErr w:type="gramStart"/>
            <w:r w:rsidRPr="004316F6">
              <w:rPr>
                <w:rFonts w:ascii="Arial" w:hAnsi="Arial" w:cs="Arial"/>
              </w:rPr>
              <w:t>. ."</w:t>
            </w:r>
            <w:proofErr w:type="gramEnd"/>
            <w:r w:rsidRPr="004316F6">
              <w:rPr>
                <w:rFonts w:ascii="Arial" w:hAnsi="Arial" w:cs="Arial"/>
              </w:rPr>
              <w:t xml:space="preserve"> Daily Times, 01 January, 2017, A6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Naeem Sadiq. "Stray bullets." The News, 12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Nikhat Sattar. "Muslim discourse." Dawn, 13 JAN, 2017, p.09</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Ozer Khalid. "Blood on the Bosphorus." The News, 5 January, 2017, p.6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Rozwam Asghar. "Demystifying nuclear terrorism</w:t>
            </w:r>
            <w:proofErr w:type="gramStart"/>
            <w:r w:rsidRPr="00083031">
              <w:rPr>
                <w:rFonts w:ascii="Arial" w:hAnsi="Arial" w:cs="Arial"/>
                <w:sz w:val="22"/>
                <w:szCs w:val="22"/>
              </w:rPr>
              <w:t>.."</w:t>
            </w:r>
            <w:proofErr w:type="gramEnd"/>
            <w:r w:rsidRPr="00083031">
              <w:rPr>
                <w:rFonts w:ascii="Arial" w:hAnsi="Arial" w:cs="Arial"/>
                <w:sz w:val="22"/>
                <w:szCs w:val="22"/>
              </w:rPr>
              <w:t xml:space="preserve"> Daily Times, 04 January, 2017, A6</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 xml:space="preserve">Sharmeen Ali Khan. "Istanbul has a Karachi </w:t>
            </w:r>
            <w:proofErr w:type="gramStart"/>
            <w:r w:rsidRPr="00083031">
              <w:rPr>
                <w:rFonts w:ascii="Arial" w:hAnsi="Arial" w:cs="Arial"/>
                <w:sz w:val="22"/>
                <w:szCs w:val="22"/>
              </w:rPr>
              <w:t>moment ."</w:t>
            </w:r>
            <w:proofErr w:type="gramEnd"/>
            <w:r w:rsidRPr="00083031">
              <w:rPr>
                <w:rFonts w:ascii="Arial" w:hAnsi="Arial" w:cs="Arial"/>
                <w:sz w:val="22"/>
                <w:szCs w:val="22"/>
              </w:rPr>
              <w:t xml:space="preserve"> Daily Times, 25 January, 2017, A7.</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Sikander Ahmad Shah. "To ban or not to ban</w:t>
            </w:r>
            <w:proofErr w:type="gramStart"/>
            <w:r w:rsidRPr="00083031">
              <w:rPr>
                <w:rFonts w:ascii="Arial" w:hAnsi="Arial" w:cs="Arial"/>
                <w:sz w:val="22"/>
                <w:szCs w:val="22"/>
              </w:rPr>
              <w:t>?.</w:t>
            </w:r>
            <w:proofErr w:type="gramEnd"/>
            <w:r w:rsidRPr="00083031">
              <w:rPr>
                <w:rFonts w:ascii="Arial" w:hAnsi="Arial" w:cs="Arial"/>
                <w:sz w:val="22"/>
                <w:szCs w:val="22"/>
              </w:rPr>
              <w:t>" Dawn, 09 JAN, 2017, p.08</w:t>
            </w:r>
          </w:p>
          <w:p w:rsidR="004316F6" w:rsidRPr="00083031" w:rsidRDefault="004316F6" w:rsidP="00425C27">
            <w:pPr>
              <w:pStyle w:val="PlainText"/>
              <w:rPr>
                <w:rFonts w:ascii="Arial" w:hAnsi="Arial" w:cs="Arial"/>
                <w:sz w:val="22"/>
                <w:szCs w:val="22"/>
              </w:rPr>
            </w:pPr>
            <w:r w:rsidRPr="00083031">
              <w:rPr>
                <w:rFonts w:ascii="Arial" w:hAnsi="Arial" w:cs="Arial"/>
                <w:sz w:val="22"/>
                <w:szCs w:val="22"/>
              </w:rPr>
              <w:t>Umair Javed. "The myth of two extremes." Dawn, 16 JAN, 2017, p.08</w:t>
            </w:r>
          </w:p>
          <w:p w:rsidR="00140474" w:rsidRPr="00DA5BAF"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492FF9">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Abdul Sattar. "Letter to Trump." The News, 24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Aijaz Zaka Syed. "Can America survive Donald Trump</w:t>
            </w:r>
            <w:proofErr w:type="gramStart"/>
            <w:r w:rsidRPr="00083031">
              <w:rPr>
                <w:rFonts w:ascii="Arial" w:hAnsi="Arial" w:cs="Arial"/>
                <w:sz w:val="22"/>
                <w:szCs w:val="22"/>
              </w:rPr>
              <w:t>?.</w:t>
            </w:r>
            <w:proofErr w:type="gramEnd"/>
            <w:r w:rsidRPr="00083031">
              <w:rPr>
                <w:rFonts w:ascii="Arial" w:hAnsi="Arial" w:cs="Arial"/>
                <w:sz w:val="22"/>
                <w:szCs w:val="22"/>
              </w:rPr>
              <w:t>" The News, 20 January, 2017, p.7</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Andrew Beatty. "In one week, Trump shakes up Washington and the world." Business Recorder, 30 January, 2017, P.16</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 xml:space="preserve">Anne-Marie, Slaughter. "The world awaits America's new social contract." Financial Times, 19 January, </w:t>
            </w:r>
            <w:r w:rsidR="002D72E3">
              <w:rPr>
                <w:rFonts w:ascii="Arial" w:hAnsi="Arial" w:cs="Arial"/>
                <w:sz w:val="18"/>
                <w:szCs w:val="18"/>
              </w:rPr>
              <w:t>2017</w:t>
            </w:r>
            <w:r w:rsidRPr="00492FF9">
              <w:rPr>
                <w:rFonts w:ascii="Arial" w:hAnsi="Arial" w:cs="Arial"/>
                <w:sz w:val="18"/>
                <w:szCs w:val="18"/>
              </w:rPr>
              <w:t>, P.11</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 xml:space="preserve">Anne-Marie, Slaughter. "The world awaits America's new social contract." Financial Times, 19 January, </w:t>
            </w:r>
            <w:r w:rsidR="002D72E3">
              <w:rPr>
                <w:rFonts w:ascii="Arial" w:hAnsi="Arial" w:cs="Arial"/>
                <w:sz w:val="18"/>
                <w:szCs w:val="18"/>
              </w:rPr>
              <w:t>2017</w:t>
            </w:r>
            <w:r w:rsidRPr="00492FF9">
              <w:rPr>
                <w:rFonts w:ascii="Arial" w:hAnsi="Arial" w:cs="Arial"/>
                <w:sz w:val="18"/>
                <w:szCs w:val="18"/>
              </w:rPr>
              <w:t>, P.11</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Ashraf Jehangir Qazi. "Exit Obama." Dawn, 21 JAN, 2017, p.08</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Awais Anwer Khawaja. "What would make America great</w:t>
            </w:r>
            <w:proofErr w:type="gramStart"/>
            <w:r w:rsidRPr="00083031">
              <w:rPr>
                <w:rFonts w:ascii="Arial" w:hAnsi="Arial" w:cs="Arial"/>
                <w:sz w:val="22"/>
                <w:szCs w:val="22"/>
              </w:rPr>
              <w:t>?.</w:t>
            </w:r>
            <w:proofErr w:type="gramEnd"/>
            <w:r w:rsidRPr="00083031">
              <w:rPr>
                <w:rFonts w:ascii="Arial" w:hAnsi="Arial" w:cs="Arial"/>
                <w:sz w:val="22"/>
                <w:szCs w:val="22"/>
              </w:rPr>
              <w:t>" The News, 30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Baroud, </w:t>
            </w:r>
            <w:proofErr w:type="gramStart"/>
            <w:r w:rsidRPr="00083031">
              <w:rPr>
                <w:rFonts w:ascii="Arial" w:hAnsi="Arial" w:cs="Arial"/>
                <w:sz w:val="22"/>
                <w:szCs w:val="22"/>
              </w:rPr>
              <w:t>Zarefah .</w:t>
            </w:r>
            <w:proofErr w:type="gramEnd"/>
            <w:r w:rsidRPr="00083031">
              <w:rPr>
                <w:rFonts w:ascii="Arial" w:hAnsi="Arial" w:cs="Arial"/>
                <w:sz w:val="22"/>
                <w:szCs w:val="22"/>
              </w:rPr>
              <w:t xml:space="preserve"> "Challenges ahead." The News, 19 January, 2017, p.7</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 xml:space="preserve">Barry, Eichengreen. "Powerful forces will lead to a strong dollar under Trump." Financial Times, 26 January, </w:t>
            </w:r>
            <w:r w:rsidR="002D72E3">
              <w:rPr>
                <w:rFonts w:ascii="Arial" w:hAnsi="Arial" w:cs="Arial"/>
                <w:sz w:val="18"/>
                <w:szCs w:val="18"/>
              </w:rPr>
              <w:t>2017</w:t>
            </w:r>
            <w:r w:rsidRPr="00492FF9">
              <w:rPr>
                <w:rFonts w:ascii="Arial" w:hAnsi="Arial" w:cs="Arial"/>
                <w:sz w:val="18"/>
                <w:szCs w:val="18"/>
              </w:rPr>
              <w:t>, P.11</w:t>
            </w:r>
          </w:p>
          <w:p w:rsidR="00492FF9" w:rsidRPr="00492FF9" w:rsidRDefault="00492FF9" w:rsidP="00425C27">
            <w:pPr>
              <w:pStyle w:val="PlainText"/>
              <w:rPr>
                <w:rFonts w:ascii="Arial" w:hAnsi="Arial" w:cs="Arial"/>
                <w:sz w:val="16"/>
                <w:szCs w:val="16"/>
              </w:rPr>
            </w:pPr>
            <w:r w:rsidRPr="00492FF9">
              <w:rPr>
                <w:rFonts w:ascii="Arial" w:hAnsi="Arial" w:cs="Arial"/>
                <w:sz w:val="18"/>
                <w:szCs w:val="18"/>
              </w:rPr>
              <w:t xml:space="preserve">Bill, Emmott. "How to turn rhetoric into action and really make America great again." </w:t>
            </w:r>
            <w:r w:rsidRPr="00492FF9">
              <w:rPr>
                <w:rFonts w:ascii="Arial" w:hAnsi="Arial" w:cs="Arial"/>
                <w:sz w:val="16"/>
                <w:szCs w:val="16"/>
              </w:rPr>
              <w:t xml:space="preserve">Financial Times, 21/22 January, </w:t>
            </w:r>
            <w:r w:rsidR="002D72E3">
              <w:rPr>
                <w:rFonts w:ascii="Arial" w:hAnsi="Arial" w:cs="Arial"/>
                <w:sz w:val="16"/>
                <w:szCs w:val="16"/>
              </w:rPr>
              <w:t>2017</w:t>
            </w:r>
            <w:r w:rsidRPr="00492FF9">
              <w:rPr>
                <w:rFonts w:ascii="Arial" w:hAnsi="Arial" w:cs="Arial"/>
                <w:sz w:val="16"/>
                <w:szCs w:val="16"/>
              </w:rPr>
              <w:t>,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Chris, Giles. "Prepare for Trump's corporate tax revolution." Financial Times, 19 January, </w:t>
            </w:r>
            <w:r w:rsidR="002D72E3">
              <w:rPr>
                <w:rFonts w:ascii="Arial" w:hAnsi="Arial" w:cs="Arial"/>
                <w:sz w:val="22"/>
                <w:szCs w:val="22"/>
              </w:rPr>
              <w:t>2017</w:t>
            </w:r>
            <w:r w:rsidRPr="00083031">
              <w:rPr>
                <w:rFonts w:ascii="Arial" w:hAnsi="Arial" w:cs="Arial"/>
                <w:sz w:val="22"/>
                <w:szCs w:val="22"/>
              </w:rPr>
              <w:t>, P.11</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Christopher, Caldwell. "Trump meant everything he said." Financial Times, 23 January, </w:t>
            </w:r>
            <w:r w:rsidR="002D72E3">
              <w:rPr>
                <w:rFonts w:ascii="Arial" w:hAnsi="Arial" w:cs="Arial"/>
                <w:sz w:val="22"/>
                <w:szCs w:val="22"/>
              </w:rPr>
              <w:t>2017</w:t>
            </w:r>
            <w:r w:rsidRPr="00083031">
              <w:rPr>
                <w:rFonts w:ascii="Arial" w:hAnsi="Arial" w:cs="Arial"/>
                <w:sz w:val="22"/>
                <w:szCs w:val="22"/>
              </w:rPr>
              <w:t>, P.9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Cohen, Stanley </w:t>
            </w:r>
            <w:proofErr w:type="gramStart"/>
            <w:r w:rsidRPr="00083031">
              <w:rPr>
                <w:rFonts w:ascii="Arial" w:hAnsi="Arial" w:cs="Arial"/>
                <w:sz w:val="22"/>
                <w:szCs w:val="22"/>
              </w:rPr>
              <w:t>L..</w:t>
            </w:r>
            <w:proofErr w:type="gramEnd"/>
            <w:r w:rsidRPr="00083031">
              <w:rPr>
                <w:rFonts w:ascii="Arial" w:hAnsi="Arial" w:cs="Arial"/>
                <w:sz w:val="22"/>
                <w:szCs w:val="22"/>
              </w:rPr>
              <w:t xml:space="preserve"> "Battle scars." The News, 26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D </w:t>
            </w:r>
            <w:proofErr w:type="gramStart"/>
            <w:r w:rsidRPr="00083031">
              <w:rPr>
                <w:rFonts w:ascii="Arial" w:hAnsi="Arial" w:cs="Arial"/>
                <w:sz w:val="22"/>
                <w:szCs w:val="22"/>
              </w:rPr>
              <w:t>Asghar .</w:t>
            </w:r>
            <w:proofErr w:type="gramEnd"/>
            <w:r w:rsidRPr="00083031">
              <w:rPr>
                <w:rFonts w:ascii="Arial" w:hAnsi="Arial" w:cs="Arial"/>
                <w:sz w:val="22"/>
                <w:szCs w:val="22"/>
              </w:rPr>
              <w:t xml:space="preserve"> "Welcome to the White House, Presindent Trump." Daily Times, 21 January, 2017,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Dodge, Robert. "Against nukes." The News, 2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Dr Ahmad </w:t>
            </w:r>
            <w:proofErr w:type="gramStart"/>
            <w:r w:rsidRPr="00083031">
              <w:rPr>
                <w:rFonts w:ascii="Arial" w:hAnsi="Arial" w:cs="Arial"/>
                <w:sz w:val="22"/>
                <w:szCs w:val="22"/>
              </w:rPr>
              <w:t>Rashid .</w:t>
            </w:r>
            <w:proofErr w:type="gramEnd"/>
            <w:r w:rsidRPr="00083031">
              <w:rPr>
                <w:rFonts w:ascii="Arial" w:hAnsi="Arial" w:cs="Arial"/>
                <w:sz w:val="22"/>
                <w:szCs w:val="22"/>
              </w:rPr>
              <w:t xml:space="preserve"> "Fraying US japan </w:t>
            </w:r>
            <w:proofErr w:type="gramStart"/>
            <w:r w:rsidRPr="00083031">
              <w:rPr>
                <w:rFonts w:ascii="Arial" w:hAnsi="Arial" w:cs="Arial"/>
                <w:sz w:val="22"/>
                <w:szCs w:val="22"/>
              </w:rPr>
              <w:t>alliance ."</w:t>
            </w:r>
            <w:proofErr w:type="gramEnd"/>
            <w:r w:rsidRPr="00083031">
              <w:rPr>
                <w:rFonts w:ascii="Arial" w:hAnsi="Arial" w:cs="Arial"/>
                <w:sz w:val="22"/>
                <w:szCs w:val="22"/>
              </w:rPr>
              <w:t xml:space="preserve"> The Nation  , 31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Dr Kamal Monnoo. "Exports Challenging </w:t>
            </w:r>
            <w:proofErr w:type="gramStart"/>
            <w:r w:rsidRPr="00083031">
              <w:rPr>
                <w:rFonts w:ascii="Arial" w:hAnsi="Arial" w:cs="Arial"/>
                <w:sz w:val="22"/>
                <w:szCs w:val="22"/>
              </w:rPr>
              <w:t>times ."</w:t>
            </w:r>
            <w:proofErr w:type="gramEnd"/>
            <w:r w:rsidRPr="00083031">
              <w:rPr>
                <w:rFonts w:ascii="Arial" w:hAnsi="Arial" w:cs="Arial"/>
                <w:sz w:val="22"/>
                <w:szCs w:val="22"/>
              </w:rPr>
              <w:t xml:space="preserve"> The Nation  , 11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Eisen, Lauren-Brooke. "The comeback." The News, 17 January, 2017, p.7</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Eric Randolph. "Muslim world's shock, outrage at Trump's visa ban." Business Recorder, 31 January, 2017, P.20</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Gary, Silverman. "Presidential apprentice." Financial Times, 14/15 January, </w:t>
            </w:r>
            <w:r w:rsidR="002D72E3">
              <w:rPr>
                <w:rFonts w:ascii="Arial" w:hAnsi="Arial" w:cs="Arial"/>
                <w:sz w:val="22"/>
                <w:szCs w:val="22"/>
              </w:rPr>
              <w:t>2017</w:t>
            </w:r>
            <w:r w:rsidRPr="00083031">
              <w:rPr>
                <w:rFonts w:ascii="Arial" w:hAnsi="Arial" w:cs="Arial"/>
                <w:sz w:val="22"/>
                <w:szCs w:val="22"/>
              </w:rPr>
              <w:t>,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General Mirza Aslam </w:t>
            </w:r>
            <w:proofErr w:type="gramStart"/>
            <w:r w:rsidRPr="00083031">
              <w:rPr>
                <w:rFonts w:ascii="Arial" w:hAnsi="Arial" w:cs="Arial"/>
                <w:sz w:val="22"/>
                <w:szCs w:val="22"/>
              </w:rPr>
              <w:t>Beg .</w:t>
            </w:r>
            <w:proofErr w:type="gramEnd"/>
            <w:r w:rsidRPr="00083031">
              <w:rPr>
                <w:rFonts w:ascii="Arial" w:hAnsi="Arial" w:cs="Arial"/>
                <w:sz w:val="22"/>
                <w:szCs w:val="22"/>
              </w:rPr>
              <w:t xml:space="preserve"> "The real </w:t>
            </w:r>
            <w:proofErr w:type="gramStart"/>
            <w:r w:rsidRPr="00083031">
              <w:rPr>
                <w:rFonts w:ascii="Arial" w:hAnsi="Arial" w:cs="Arial"/>
                <w:sz w:val="22"/>
                <w:szCs w:val="22"/>
              </w:rPr>
              <w:t>Trump ."</w:t>
            </w:r>
            <w:proofErr w:type="gramEnd"/>
            <w:r w:rsidRPr="00083031">
              <w:rPr>
                <w:rFonts w:ascii="Arial" w:hAnsi="Arial" w:cs="Arial"/>
                <w:sz w:val="22"/>
                <w:szCs w:val="22"/>
              </w:rPr>
              <w:t xml:space="preserve"> The Nation  , 27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Ghazi Salahuddin. "Under Trump's shadows." The News, 22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Gideon, Rachman. "Trump will win his battle with the spies." Financial Times, 10 January, </w:t>
            </w:r>
            <w:r w:rsidR="002D72E3">
              <w:rPr>
                <w:rFonts w:ascii="Arial" w:hAnsi="Arial" w:cs="Arial"/>
                <w:sz w:val="22"/>
                <w:szCs w:val="22"/>
              </w:rPr>
              <w:t>2017</w:t>
            </w:r>
            <w:r w:rsidRPr="00083031">
              <w:rPr>
                <w:rFonts w:ascii="Arial" w:hAnsi="Arial" w:cs="Arial"/>
                <w:sz w:val="22"/>
                <w:szCs w:val="22"/>
              </w:rPr>
              <w:t>, P.9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Gillian, Tett. "Start-ups will make America great again." Financial Times, 20 January, </w:t>
            </w:r>
            <w:r w:rsidR="002D72E3">
              <w:rPr>
                <w:rFonts w:ascii="Arial" w:hAnsi="Arial" w:cs="Arial"/>
                <w:sz w:val="22"/>
                <w:szCs w:val="22"/>
              </w:rPr>
              <w:t>2017</w:t>
            </w:r>
            <w:r w:rsidRPr="00083031">
              <w:rPr>
                <w:rFonts w:ascii="Arial" w:hAnsi="Arial" w:cs="Arial"/>
                <w:sz w:val="22"/>
                <w:szCs w:val="22"/>
              </w:rPr>
              <w:t>, P.11</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Gillian, Tett. "Team Trump unleashes animal spirits." Financial Times, 6 January, </w:t>
            </w:r>
            <w:r w:rsidR="002D72E3">
              <w:rPr>
                <w:rFonts w:ascii="Arial" w:hAnsi="Arial" w:cs="Arial"/>
                <w:sz w:val="22"/>
                <w:szCs w:val="22"/>
              </w:rPr>
              <w:t>2017</w:t>
            </w:r>
            <w:r w:rsidRPr="00083031">
              <w:rPr>
                <w:rFonts w:ascii="Arial" w:hAnsi="Arial" w:cs="Arial"/>
                <w:sz w:val="22"/>
                <w:szCs w:val="22"/>
              </w:rPr>
              <w:t>, P.9</w:t>
            </w:r>
          </w:p>
          <w:p w:rsidR="00492FF9" w:rsidRPr="00492FF9" w:rsidRDefault="00492FF9" w:rsidP="00425C27">
            <w:pPr>
              <w:pStyle w:val="PlainText"/>
              <w:rPr>
                <w:rFonts w:ascii="Arial" w:hAnsi="Arial" w:cs="Arial"/>
              </w:rPr>
            </w:pPr>
            <w:r w:rsidRPr="00492FF9">
              <w:rPr>
                <w:rFonts w:ascii="Arial" w:hAnsi="Arial" w:cs="Arial"/>
              </w:rPr>
              <w:t xml:space="preserve">Gillian, Tett. "Transparency lessons for Washington from wall street." Financial Times, 13 January, </w:t>
            </w:r>
            <w:r w:rsidR="002D72E3">
              <w:rPr>
                <w:rFonts w:ascii="Arial" w:hAnsi="Arial" w:cs="Arial"/>
              </w:rPr>
              <w:t>2017</w:t>
            </w:r>
            <w:r w:rsidRPr="00492FF9">
              <w:rPr>
                <w:rFonts w:ascii="Arial" w:hAnsi="Arial" w:cs="Arial"/>
              </w:rPr>
              <w:t>, P.11</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Goodman, Amy. "Trump's nuclear instability." The News, 3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Gretel Johnston, Martin Bialecki. "Trump weighs in heavily on international policy." Business Recorder, 02 January, 2017, P.16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Grossman, Zolton. "Class politics." The News, 4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Gunter, Linda Pentz. "While the planet burns." The News, 23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Hamid Dabashi. "A sad day." The News, 25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Hamna Faheem. "Denying change." The News, 16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Harlan K. Ullman</w:t>
            </w:r>
            <w:proofErr w:type="gramStart"/>
            <w:r w:rsidRPr="00083031">
              <w:rPr>
                <w:rFonts w:ascii="Arial" w:hAnsi="Arial" w:cs="Arial"/>
                <w:sz w:val="22"/>
                <w:szCs w:val="22"/>
              </w:rPr>
              <w:t>..</w:t>
            </w:r>
            <w:proofErr w:type="gramEnd"/>
            <w:r w:rsidRPr="00083031">
              <w:rPr>
                <w:rFonts w:ascii="Arial" w:hAnsi="Arial" w:cs="Arial"/>
                <w:sz w:val="22"/>
                <w:szCs w:val="22"/>
              </w:rPr>
              <w:t xml:space="preserve"> "Donald----------please listen</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05 January, 2017,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Hassan </w:t>
            </w:r>
            <w:proofErr w:type="gramStart"/>
            <w:r w:rsidRPr="00083031">
              <w:rPr>
                <w:rFonts w:ascii="Arial" w:hAnsi="Arial" w:cs="Arial"/>
                <w:sz w:val="22"/>
                <w:szCs w:val="22"/>
              </w:rPr>
              <w:t>Jaivd .</w:t>
            </w:r>
            <w:proofErr w:type="gramEnd"/>
            <w:r w:rsidRPr="00083031">
              <w:rPr>
                <w:rFonts w:ascii="Arial" w:hAnsi="Arial" w:cs="Arial"/>
                <w:sz w:val="22"/>
                <w:szCs w:val="22"/>
              </w:rPr>
              <w:t xml:space="preserve"> "Trump and Pakistan double </w:t>
            </w:r>
            <w:proofErr w:type="gramStart"/>
            <w:r w:rsidRPr="00083031">
              <w:rPr>
                <w:rFonts w:ascii="Arial" w:hAnsi="Arial" w:cs="Arial"/>
                <w:sz w:val="22"/>
                <w:szCs w:val="22"/>
              </w:rPr>
              <w:t>standards ."</w:t>
            </w:r>
            <w:proofErr w:type="gramEnd"/>
            <w:r w:rsidRPr="00083031">
              <w:rPr>
                <w:rFonts w:ascii="Arial" w:hAnsi="Arial" w:cs="Arial"/>
                <w:sz w:val="22"/>
                <w:szCs w:val="22"/>
              </w:rPr>
              <w:t xml:space="preserve"> The Nation  , 22 January, 2017, p.6</w:t>
            </w:r>
          </w:p>
          <w:p w:rsidR="00492FF9" w:rsidRPr="00083031" w:rsidRDefault="00492FF9" w:rsidP="00425C27">
            <w:pPr>
              <w:rPr>
                <w:rFonts w:ascii="Arial" w:hAnsi="Arial" w:cs="Arial"/>
              </w:rPr>
            </w:pPr>
            <w:r w:rsidRPr="00083031">
              <w:rPr>
                <w:rFonts w:ascii="Arial" w:hAnsi="Arial" w:cs="Arial"/>
              </w:rPr>
              <w:t xml:space="preserve">Hopkins, C. </w:t>
            </w:r>
            <w:proofErr w:type="gramStart"/>
            <w:r w:rsidRPr="00083031">
              <w:rPr>
                <w:rFonts w:ascii="Arial" w:hAnsi="Arial" w:cs="Arial"/>
              </w:rPr>
              <w:t>J..</w:t>
            </w:r>
            <w:proofErr w:type="gramEnd"/>
            <w:r w:rsidRPr="00083031">
              <w:rPr>
                <w:rFonts w:ascii="Arial" w:hAnsi="Arial" w:cs="Arial"/>
              </w:rPr>
              <w:t xml:space="preserve"> "The resistance." The News, 31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Hussain H. Zaidi. "A strategic shift." The News, 28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Hussain H. Zaidi. "Power of money." The News, 22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Iftekhar A. Khan. "The cold war option." The News, 19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Jacob, Weisberg. "Obama's ambiguous legacy." Financial Times, 16 January, </w:t>
            </w:r>
            <w:r w:rsidR="002D72E3">
              <w:rPr>
                <w:rFonts w:ascii="Arial" w:hAnsi="Arial" w:cs="Arial"/>
                <w:sz w:val="22"/>
                <w:szCs w:val="22"/>
              </w:rPr>
              <w:t>2017</w:t>
            </w:r>
            <w:r w:rsidRPr="00083031">
              <w:rPr>
                <w:rFonts w:ascii="Arial" w:hAnsi="Arial" w:cs="Arial"/>
                <w:sz w:val="22"/>
                <w:szCs w:val="22"/>
              </w:rPr>
              <w:t>, P.9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Javid </w:t>
            </w:r>
            <w:proofErr w:type="gramStart"/>
            <w:r w:rsidRPr="00083031">
              <w:rPr>
                <w:rFonts w:ascii="Arial" w:hAnsi="Arial" w:cs="Arial"/>
                <w:sz w:val="22"/>
                <w:szCs w:val="22"/>
              </w:rPr>
              <w:t>Husain .</w:t>
            </w:r>
            <w:proofErr w:type="gramEnd"/>
            <w:r w:rsidRPr="00083031">
              <w:rPr>
                <w:rFonts w:ascii="Arial" w:hAnsi="Arial" w:cs="Arial"/>
                <w:sz w:val="22"/>
                <w:szCs w:val="22"/>
              </w:rPr>
              <w:t xml:space="preserve"> "Pakistan -US strategic </w:t>
            </w:r>
            <w:proofErr w:type="gramStart"/>
            <w:r w:rsidRPr="00083031">
              <w:rPr>
                <w:rFonts w:ascii="Arial" w:hAnsi="Arial" w:cs="Arial"/>
                <w:sz w:val="22"/>
                <w:szCs w:val="22"/>
              </w:rPr>
              <w:t>divergence ."</w:t>
            </w:r>
            <w:proofErr w:type="gramEnd"/>
            <w:r w:rsidRPr="00083031">
              <w:rPr>
                <w:rFonts w:ascii="Arial" w:hAnsi="Arial" w:cs="Arial"/>
                <w:sz w:val="22"/>
                <w:szCs w:val="22"/>
              </w:rPr>
              <w:t xml:space="preserve"> The Nation  , 17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Jawed Naqvi. "Cheering crowds and angry bulls." Dawn, 24 JAN, 2017, p.08</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Jeremy Tordjman. "Trump's war on offshoring jobs easier said than done." Business Recorder, 15 January, 2017, P.16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K.S Venkatachalam. "Ameria </w:t>
            </w:r>
            <w:proofErr w:type="gramStart"/>
            <w:r w:rsidRPr="00083031">
              <w:rPr>
                <w:rFonts w:ascii="Arial" w:hAnsi="Arial" w:cs="Arial"/>
                <w:sz w:val="22"/>
                <w:szCs w:val="22"/>
              </w:rPr>
              <w:t>First ."</w:t>
            </w:r>
            <w:proofErr w:type="gramEnd"/>
            <w:r w:rsidRPr="00083031">
              <w:rPr>
                <w:rFonts w:ascii="Arial" w:hAnsi="Arial" w:cs="Arial"/>
                <w:sz w:val="22"/>
                <w:szCs w:val="22"/>
              </w:rPr>
              <w:t xml:space="preserve"> Daily Times, 28 January,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Kamila Hyat. "A limited space to march." The News, 26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Khurram Minhas. . "Trump: opportunities for Pakistan</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16 January, 2017, P.</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Koehler, Robert </w:t>
            </w:r>
            <w:proofErr w:type="gramStart"/>
            <w:r w:rsidRPr="00083031">
              <w:rPr>
                <w:rFonts w:ascii="Arial" w:hAnsi="Arial" w:cs="Arial"/>
                <w:sz w:val="22"/>
                <w:szCs w:val="22"/>
              </w:rPr>
              <w:t>C..</w:t>
            </w:r>
            <w:proofErr w:type="gramEnd"/>
            <w:r w:rsidRPr="00083031">
              <w:rPr>
                <w:rFonts w:ascii="Arial" w:hAnsi="Arial" w:cs="Arial"/>
                <w:sz w:val="22"/>
                <w:szCs w:val="22"/>
              </w:rPr>
              <w:t xml:space="preserve"> "The age of disconnect." The News, 9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Lal Khan. . "Forcing prohibition." Daily Times, 03 January, 2017,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M. Saeed Khalid. "An apprentice in the White House." The News, 16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M. Saeed Khalid. "Policies vs semantics." The News, 24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Mahir Ali. "By bye, Barack." Dawn, 18 JAN, 2017, p.09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Mahir Ali. "</w:t>
            </w:r>
            <w:proofErr w:type="gramStart"/>
            <w:r w:rsidRPr="00083031">
              <w:rPr>
                <w:rFonts w:ascii="Arial" w:hAnsi="Arial" w:cs="Arial"/>
                <w:sz w:val="22"/>
                <w:szCs w:val="22"/>
              </w:rPr>
              <w:t>the</w:t>
            </w:r>
            <w:proofErr w:type="gramEnd"/>
            <w:r w:rsidRPr="00083031">
              <w:rPr>
                <w:rFonts w:ascii="Arial" w:hAnsi="Arial" w:cs="Arial"/>
                <w:sz w:val="22"/>
                <w:szCs w:val="22"/>
              </w:rPr>
              <w:t xml:space="preserve"> first 100 hours." Dawn, 25 JAN, 2017, p.09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Malik Muhammad Ashraf. "As Trump takes power." The News, 27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Mohsin </w:t>
            </w:r>
            <w:proofErr w:type="gramStart"/>
            <w:r w:rsidRPr="00083031">
              <w:rPr>
                <w:rFonts w:ascii="Arial" w:hAnsi="Arial" w:cs="Arial"/>
                <w:sz w:val="22"/>
                <w:szCs w:val="22"/>
              </w:rPr>
              <w:t>Raza .</w:t>
            </w:r>
            <w:proofErr w:type="gramEnd"/>
            <w:r w:rsidRPr="00083031">
              <w:rPr>
                <w:rFonts w:ascii="Arial" w:hAnsi="Arial" w:cs="Arial"/>
                <w:sz w:val="22"/>
                <w:szCs w:val="22"/>
              </w:rPr>
              <w:t xml:space="preserve"> "Making America Great </w:t>
            </w:r>
            <w:proofErr w:type="gramStart"/>
            <w:r w:rsidRPr="00083031">
              <w:rPr>
                <w:rFonts w:ascii="Arial" w:hAnsi="Arial" w:cs="Arial"/>
                <w:sz w:val="22"/>
                <w:szCs w:val="22"/>
              </w:rPr>
              <w:t>Again ."</w:t>
            </w:r>
            <w:proofErr w:type="gramEnd"/>
            <w:r w:rsidRPr="00083031">
              <w:rPr>
                <w:rFonts w:ascii="Arial" w:hAnsi="Arial" w:cs="Arial"/>
                <w:sz w:val="22"/>
                <w:szCs w:val="22"/>
              </w:rPr>
              <w:t xml:space="preserve"> The Nation  , 25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Munir Akram. "Twitter Trump." Dawn, 08 JAN, 2017, p.08</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Najma </w:t>
            </w:r>
            <w:proofErr w:type="gramStart"/>
            <w:r w:rsidRPr="00083031">
              <w:rPr>
                <w:rFonts w:ascii="Arial" w:hAnsi="Arial" w:cs="Arial"/>
                <w:sz w:val="22"/>
                <w:szCs w:val="22"/>
              </w:rPr>
              <w:t>Minhas .</w:t>
            </w:r>
            <w:proofErr w:type="gramEnd"/>
            <w:r w:rsidRPr="00083031">
              <w:rPr>
                <w:rFonts w:ascii="Arial" w:hAnsi="Arial" w:cs="Arial"/>
                <w:sz w:val="22"/>
                <w:szCs w:val="22"/>
              </w:rPr>
              <w:t xml:space="preserve"> "Trump A new era for </w:t>
            </w:r>
            <w:proofErr w:type="gramStart"/>
            <w:r w:rsidRPr="00083031">
              <w:rPr>
                <w:rFonts w:ascii="Arial" w:hAnsi="Arial" w:cs="Arial"/>
                <w:sz w:val="22"/>
                <w:szCs w:val="22"/>
              </w:rPr>
              <w:t>Pakistan ."</w:t>
            </w:r>
            <w:proofErr w:type="gramEnd"/>
            <w:r w:rsidRPr="00083031">
              <w:rPr>
                <w:rFonts w:ascii="Arial" w:hAnsi="Arial" w:cs="Arial"/>
                <w:sz w:val="22"/>
                <w:szCs w:val="22"/>
              </w:rPr>
              <w:t xml:space="preserve"> The Nation  , 24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Niaz Murtaza. "When radicals rule." Dawn, 17 JAN, 2017, p.09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Noman Sattar. "A new style of presidency." The News, 20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Omer Waraich. "Uneasy ties." Dawn, 01 JAN, 2017, p.09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Owen Bennett- Jones. "Gitmo awaits more</w:t>
            </w:r>
            <w:proofErr w:type="gramStart"/>
            <w:r w:rsidRPr="00083031">
              <w:rPr>
                <w:rFonts w:ascii="Arial" w:hAnsi="Arial" w:cs="Arial"/>
                <w:sz w:val="22"/>
                <w:szCs w:val="22"/>
              </w:rPr>
              <w:t>?.</w:t>
            </w:r>
            <w:proofErr w:type="gramEnd"/>
            <w:r w:rsidRPr="00083031">
              <w:rPr>
                <w:rFonts w:ascii="Arial" w:hAnsi="Arial" w:cs="Arial"/>
                <w:sz w:val="22"/>
                <w:szCs w:val="22"/>
              </w:rPr>
              <w:t>" Dawn, 19 JAN, 2017, p.09</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Ozer Khalid. "Obama's legacy." The News, 24 January, 2017, p.6</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 xml:space="preserve">Peter, Pomerantsev. "Russia's spat with the US is not a return to the cold war." Financial Times, 3 January, </w:t>
            </w:r>
            <w:r w:rsidR="002D72E3">
              <w:rPr>
                <w:rFonts w:ascii="Arial" w:hAnsi="Arial" w:cs="Arial"/>
                <w:sz w:val="18"/>
                <w:szCs w:val="18"/>
              </w:rPr>
              <w:t>2017</w:t>
            </w:r>
            <w:r w:rsidRPr="00492FF9">
              <w:rPr>
                <w:rFonts w:ascii="Arial" w:hAnsi="Arial" w:cs="Arial"/>
                <w:sz w:val="18"/>
                <w:szCs w:val="18"/>
              </w:rPr>
              <w:t>, P.9</w:t>
            </w:r>
          </w:p>
          <w:p w:rsidR="00492FF9" w:rsidRPr="00492FF9" w:rsidRDefault="00492FF9" w:rsidP="00425C27">
            <w:pPr>
              <w:pStyle w:val="PlainText"/>
              <w:rPr>
                <w:rFonts w:ascii="Arial" w:hAnsi="Arial" w:cs="Arial"/>
                <w:sz w:val="18"/>
                <w:szCs w:val="18"/>
              </w:rPr>
            </w:pPr>
            <w:proofErr w:type="gramStart"/>
            <w:r w:rsidRPr="00492FF9">
              <w:rPr>
                <w:rFonts w:ascii="Arial" w:hAnsi="Arial" w:cs="Arial"/>
                <w:sz w:val="18"/>
                <w:szCs w:val="18"/>
              </w:rPr>
              <w:t>Philip,</w:t>
            </w:r>
            <w:proofErr w:type="gramEnd"/>
            <w:r w:rsidRPr="00492FF9">
              <w:rPr>
                <w:rFonts w:ascii="Arial" w:hAnsi="Arial" w:cs="Arial"/>
                <w:sz w:val="18"/>
                <w:szCs w:val="18"/>
              </w:rPr>
              <w:t xml:space="preserve"> Delves Broughton. "Corporate America wonders which Trump to believe." Financial Times, 7/8 January, </w:t>
            </w:r>
            <w:r w:rsidR="002D72E3">
              <w:rPr>
                <w:rFonts w:ascii="Arial" w:hAnsi="Arial" w:cs="Arial"/>
                <w:sz w:val="18"/>
                <w:szCs w:val="18"/>
              </w:rPr>
              <w:t>2017</w:t>
            </w:r>
            <w:r w:rsidRPr="00492FF9">
              <w:rPr>
                <w:rFonts w:ascii="Arial" w:hAnsi="Arial" w:cs="Arial"/>
                <w:sz w:val="18"/>
                <w:szCs w:val="18"/>
              </w:rPr>
              <w:t>, P.7</w:t>
            </w:r>
          </w:p>
          <w:p w:rsidR="00492FF9" w:rsidRPr="00492FF9" w:rsidRDefault="00492FF9" w:rsidP="00425C27">
            <w:pPr>
              <w:pStyle w:val="PlainText"/>
              <w:rPr>
                <w:rFonts w:ascii="Arial" w:hAnsi="Arial" w:cs="Arial"/>
                <w:sz w:val="18"/>
                <w:szCs w:val="18"/>
              </w:rPr>
            </w:pPr>
            <w:proofErr w:type="gramStart"/>
            <w:r w:rsidRPr="00492FF9">
              <w:rPr>
                <w:rFonts w:ascii="Arial" w:hAnsi="Arial" w:cs="Arial"/>
                <w:sz w:val="18"/>
                <w:szCs w:val="18"/>
              </w:rPr>
              <w:t>Philip,</w:t>
            </w:r>
            <w:proofErr w:type="gramEnd"/>
            <w:r w:rsidRPr="00492FF9">
              <w:rPr>
                <w:rFonts w:ascii="Arial" w:hAnsi="Arial" w:cs="Arial"/>
                <w:sz w:val="18"/>
                <w:szCs w:val="18"/>
              </w:rPr>
              <w:t xml:space="preserve"> Delves Broughton. "What Trump's fondness for Palm Beach reveals." Financial Times, 31/1/2 January, </w:t>
            </w:r>
            <w:r w:rsidR="002D72E3">
              <w:rPr>
                <w:rFonts w:ascii="Arial" w:hAnsi="Arial" w:cs="Arial"/>
                <w:sz w:val="18"/>
                <w:szCs w:val="18"/>
              </w:rPr>
              <w:t>2017</w:t>
            </w:r>
            <w:r w:rsidRPr="00492FF9">
              <w:rPr>
                <w:rFonts w:ascii="Arial" w:hAnsi="Arial" w:cs="Arial"/>
                <w:sz w:val="18"/>
                <w:szCs w:val="18"/>
              </w:rPr>
              <w:t>,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Philip, Stephens. "America first or America Alone</w:t>
            </w:r>
            <w:proofErr w:type="gramStart"/>
            <w:r w:rsidRPr="00083031">
              <w:rPr>
                <w:rFonts w:ascii="Arial" w:hAnsi="Arial" w:cs="Arial"/>
                <w:sz w:val="22"/>
                <w:szCs w:val="22"/>
              </w:rPr>
              <w:t>?.</w:t>
            </w:r>
            <w:proofErr w:type="gramEnd"/>
            <w:r w:rsidRPr="00083031">
              <w:rPr>
                <w:rFonts w:ascii="Arial" w:hAnsi="Arial" w:cs="Arial"/>
                <w:sz w:val="22"/>
                <w:szCs w:val="22"/>
              </w:rPr>
              <w:t xml:space="preserve">" Financial Times, 10 January, </w:t>
            </w:r>
            <w:r w:rsidR="002D72E3">
              <w:rPr>
                <w:rFonts w:ascii="Arial" w:hAnsi="Arial" w:cs="Arial"/>
                <w:sz w:val="22"/>
                <w:szCs w:val="22"/>
              </w:rPr>
              <w:t>2017</w:t>
            </w:r>
            <w:r w:rsidRPr="00083031">
              <w:rPr>
                <w:rFonts w:ascii="Arial" w:hAnsi="Arial" w:cs="Arial"/>
                <w:sz w:val="22"/>
                <w:szCs w:val="22"/>
              </w:rPr>
              <w:t>,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Raashid Wali Janjua. "Climate change and national security." The News, 3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Rafia Zakaria. "No more development aid</w:t>
            </w:r>
            <w:proofErr w:type="gramStart"/>
            <w:r w:rsidRPr="00083031">
              <w:rPr>
                <w:rFonts w:ascii="Arial" w:hAnsi="Arial" w:cs="Arial"/>
                <w:sz w:val="22"/>
                <w:szCs w:val="22"/>
              </w:rPr>
              <w:t>?.</w:t>
            </w:r>
            <w:proofErr w:type="gramEnd"/>
            <w:r w:rsidRPr="00083031">
              <w:rPr>
                <w:rFonts w:ascii="Arial" w:hAnsi="Arial" w:cs="Arial"/>
                <w:sz w:val="22"/>
                <w:szCs w:val="22"/>
              </w:rPr>
              <w:t>" Dawn, 04 JAN, 2017, p.08</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Rashed Rahman. "A divided house." Business Recorder, 24 January, 2017, P.20</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Rashed Rahman. "A new resistance movement." Business Recorder, 31 January, 2017, P.20</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Rasmus, Jack. "The farewell." The News, 13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Richard Cowan, Polina Devitt. "Trump praises Putin for holding back in US-Russia spy dispute." Business Recorder, 01 January, 2017, P.16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Robert, Zoellick. "Trump masters the art of the unexpected." Financial Times, 18 January, </w:t>
            </w:r>
            <w:r w:rsidR="002D72E3">
              <w:rPr>
                <w:rFonts w:ascii="Arial" w:hAnsi="Arial" w:cs="Arial"/>
                <w:sz w:val="22"/>
                <w:szCs w:val="22"/>
              </w:rPr>
              <w:t>2017</w:t>
            </w:r>
            <w:r w:rsidRPr="00083031">
              <w:rPr>
                <w:rFonts w:ascii="Arial" w:hAnsi="Arial" w:cs="Arial"/>
                <w:sz w:val="22"/>
                <w:szCs w:val="22"/>
              </w:rPr>
              <w:t>, P.11</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 P Seth. "The US and Trump phenomenon." Daily Times, 25 January, 2017,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 P Seth. "Trump and US-China relations</w:t>
            </w:r>
            <w:proofErr w:type="gramStart"/>
            <w:r w:rsidRPr="00083031">
              <w:rPr>
                <w:rFonts w:ascii="Arial" w:hAnsi="Arial" w:cs="Arial"/>
                <w:sz w:val="22"/>
                <w:szCs w:val="22"/>
              </w:rPr>
              <w:t>.."</w:t>
            </w:r>
            <w:proofErr w:type="gramEnd"/>
            <w:r w:rsidRPr="00083031">
              <w:rPr>
                <w:rFonts w:ascii="Arial" w:hAnsi="Arial" w:cs="Arial"/>
                <w:sz w:val="22"/>
                <w:szCs w:val="22"/>
              </w:rPr>
              <w:t xml:space="preserve"> Daily Times, 04 January, 2017,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Saida Fazal. "Trump's reckless peace plan." Business Recorder, 26 January, 2017, P.22</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Saleem A Sethi. "Trump in White House, open sesame but will we get out</w:t>
            </w:r>
            <w:proofErr w:type="gramStart"/>
            <w:r w:rsidRPr="00492FF9">
              <w:rPr>
                <w:rFonts w:ascii="Arial" w:hAnsi="Arial" w:cs="Arial"/>
                <w:sz w:val="18"/>
                <w:szCs w:val="18"/>
              </w:rPr>
              <w:t>?.</w:t>
            </w:r>
            <w:proofErr w:type="gramEnd"/>
            <w:r w:rsidRPr="00492FF9">
              <w:rPr>
                <w:rFonts w:ascii="Arial" w:hAnsi="Arial" w:cs="Arial"/>
                <w:sz w:val="18"/>
                <w:szCs w:val="18"/>
              </w:rPr>
              <w:t>" Daily Times, 22 January, 2017,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Scott Malone. "First days of Trump era signal America's deepening political divide." Business Recorder, 24 January, 2017, P.20</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Seymour, Richard. "In denial." The News, 11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Shabi, Rachel. "Scapegoating foreign aid." The News, 27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Shahzeb Khan. "Trump's first five days and the road ahead." Daily Times, 28 January,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Shireen M. Mazari. "Trump: more of the same worse." The News, 26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Sparrow, Jeff. "Anti-Trump trumpism." The News, 14 January, 2017, p.6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Syed Talat Hussain. "Trump calling." The News, 23 January, 2017, p.7</w:t>
            </w:r>
          </w:p>
          <w:p w:rsidR="00492FF9" w:rsidRPr="00492FF9" w:rsidRDefault="00492FF9" w:rsidP="00425C27">
            <w:pPr>
              <w:pStyle w:val="PlainText"/>
              <w:rPr>
                <w:rFonts w:ascii="Arial" w:hAnsi="Arial" w:cs="Arial"/>
              </w:rPr>
            </w:pPr>
            <w:r w:rsidRPr="00492FF9">
              <w:rPr>
                <w:rFonts w:ascii="Arial" w:hAnsi="Arial" w:cs="Arial"/>
              </w:rPr>
              <w:t xml:space="preserve">Tammy </w:t>
            </w:r>
            <w:proofErr w:type="gramStart"/>
            <w:r w:rsidRPr="00492FF9">
              <w:rPr>
                <w:rFonts w:ascii="Arial" w:hAnsi="Arial" w:cs="Arial"/>
              </w:rPr>
              <w:t>Swofford .</w:t>
            </w:r>
            <w:proofErr w:type="gramEnd"/>
            <w:r w:rsidRPr="00492FF9">
              <w:rPr>
                <w:rFonts w:ascii="Arial" w:hAnsi="Arial" w:cs="Arial"/>
              </w:rPr>
              <w:t xml:space="preserve"> "Trump</w:t>
            </w:r>
            <w:proofErr w:type="gramStart"/>
            <w:r w:rsidRPr="00492FF9">
              <w:rPr>
                <w:rFonts w:ascii="Arial" w:hAnsi="Arial" w:cs="Arial"/>
              </w:rPr>
              <w:t>::</w:t>
            </w:r>
            <w:proofErr w:type="gramEnd"/>
            <w:r w:rsidRPr="00492FF9">
              <w:rPr>
                <w:rFonts w:ascii="Arial" w:hAnsi="Arial" w:cs="Arial"/>
              </w:rPr>
              <w:t xml:space="preserve"> redefining the role intelligence in foreign policy." Daily Times, 27 January,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Vitchek, Andre. "Fake news is everywhere." The News, 10 January, 2017, p.7</w:t>
            </w:r>
          </w:p>
          <w:p w:rsidR="00492FF9" w:rsidRPr="00492FF9" w:rsidRDefault="00492FF9" w:rsidP="00425C27">
            <w:pPr>
              <w:pStyle w:val="PlainText"/>
              <w:rPr>
                <w:rFonts w:ascii="Arial" w:hAnsi="Arial" w:cs="Arial"/>
              </w:rPr>
            </w:pPr>
            <w:r w:rsidRPr="00492FF9">
              <w:rPr>
                <w:rFonts w:ascii="Arial" w:hAnsi="Arial" w:cs="Arial"/>
              </w:rPr>
              <w:t>Yaseer Latif Hamdani. "Pakistan's opportunities in the Trump-era." Daily Times, 23 January, 2017,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Yousaf Rafiq. "The Trump era</w:t>
            </w:r>
            <w:proofErr w:type="gramStart"/>
            <w:r w:rsidRPr="00083031">
              <w:rPr>
                <w:rFonts w:ascii="Arial" w:hAnsi="Arial" w:cs="Arial"/>
                <w:sz w:val="22"/>
                <w:szCs w:val="22"/>
              </w:rPr>
              <w:t>::</w:t>
            </w:r>
            <w:proofErr w:type="gramEnd"/>
            <w:r w:rsidRPr="00083031">
              <w:rPr>
                <w:rFonts w:ascii="Arial" w:hAnsi="Arial" w:cs="Arial"/>
                <w:sz w:val="22"/>
                <w:szCs w:val="22"/>
              </w:rPr>
              <w:t xml:space="preserve"> implications for Pakistan." Daily Times, 29 January, A6.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Zahid Mussain. "Maverick in the White House." Dawn, 18 JAN, 2017, p.08</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Zeenia Satti. "Trump</w:t>
            </w:r>
            <w:proofErr w:type="gramStart"/>
            <w:r w:rsidRPr="00083031">
              <w:rPr>
                <w:rFonts w:ascii="Arial" w:hAnsi="Arial" w:cs="Arial"/>
                <w:sz w:val="22"/>
                <w:szCs w:val="22"/>
              </w:rPr>
              <w:t>,Pakistan</w:t>
            </w:r>
            <w:proofErr w:type="gramEnd"/>
            <w:r w:rsidRPr="00083031">
              <w:rPr>
                <w:rFonts w:ascii="Arial" w:hAnsi="Arial" w:cs="Arial"/>
                <w:sz w:val="22"/>
                <w:szCs w:val="22"/>
              </w:rPr>
              <w:t>, and Afghanistan." Daily Times, 26 January, 2017, A6.</w:t>
            </w:r>
          </w:p>
          <w:p w:rsidR="00140474" w:rsidRPr="00D70C7C" w:rsidRDefault="00140474" w:rsidP="00DA5BAF">
            <w:pPr>
              <w:spacing w:line="360" w:lineRule="auto"/>
              <w:rPr>
                <w:rFonts w:eastAsia="Batang"/>
                <w:b/>
                <w:bCs/>
                <w:sz w:val="22"/>
                <w:szCs w:val="26"/>
              </w:rPr>
            </w:pPr>
          </w:p>
        </w:tc>
      </w:tr>
      <w:tr w:rsidR="00140474" w:rsidRPr="00D70C7C" w:rsidTr="00140474">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Atif Shamim Syed</w:t>
            </w:r>
            <w:proofErr w:type="gramStart"/>
            <w:r w:rsidRPr="00083031">
              <w:rPr>
                <w:rFonts w:ascii="Arial" w:hAnsi="Arial" w:cs="Arial"/>
                <w:sz w:val="22"/>
                <w:szCs w:val="22"/>
              </w:rPr>
              <w:t>..</w:t>
            </w:r>
            <w:proofErr w:type="gramEnd"/>
            <w:r w:rsidRPr="00083031">
              <w:rPr>
                <w:rFonts w:ascii="Arial" w:hAnsi="Arial" w:cs="Arial"/>
                <w:sz w:val="22"/>
                <w:szCs w:val="22"/>
              </w:rPr>
              <w:t xml:space="preserve"> "</w:t>
            </w:r>
            <w:proofErr w:type="gramStart"/>
            <w:r w:rsidRPr="00083031">
              <w:rPr>
                <w:rFonts w:ascii="Arial" w:hAnsi="Arial" w:cs="Arial"/>
                <w:sz w:val="22"/>
                <w:szCs w:val="22"/>
              </w:rPr>
              <w:t>Its's</w:t>
            </w:r>
            <w:proofErr w:type="gramEnd"/>
            <w:r w:rsidRPr="00083031">
              <w:rPr>
                <w:rFonts w:ascii="Arial" w:hAnsi="Arial" w:cs="Arial"/>
                <w:sz w:val="22"/>
                <w:szCs w:val="22"/>
              </w:rPr>
              <w:t xml:space="preserve"> time to get tough with Myanmar." Daily Times, 11 January, 2017,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Dr. Ahmad Rashid Malik. . "How to defuse comfort women feud</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13 January, 2017,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Dr. ahmad Rashid Malik. . "How to defuse comfort women feud</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13 January, 2017, P.</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Harris Khalique. "Dealing with dissent (pt-II)." The News, 18 January, 2017, p.7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Lal Khan. "Palestine's obscured cause</w:t>
            </w:r>
            <w:proofErr w:type="gramStart"/>
            <w:r w:rsidRPr="00083031">
              <w:rPr>
                <w:rFonts w:ascii="Arial" w:hAnsi="Arial" w:cs="Arial"/>
                <w:sz w:val="22"/>
                <w:szCs w:val="22"/>
              </w:rPr>
              <w:t>. ."</w:t>
            </w:r>
            <w:proofErr w:type="gramEnd"/>
            <w:r w:rsidRPr="00083031">
              <w:rPr>
                <w:rFonts w:ascii="Arial" w:hAnsi="Arial" w:cs="Arial"/>
                <w:sz w:val="22"/>
                <w:szCs w:val="22"/>
              </w:rPr>
              <w:t xml:space="preserve"> Daily Times, 15 January, 2017, A7</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 xml:space="preserve">Martin, Wolf. "The march to world disorder." Financial Times, 6 January, </w:t>
            </w:r>
            <w:r w:rsidR="002D72E3">
              <w:rPr>
                <w:rFonts w:ascii="Arial" w:hAnsi="Arial" w:cs="Arial"/>
                <w:sz w:val="22"/>
                <w:szCs w:val="22"/>
              </w:rPr>
              <w:t>2017</w:t>
            </w:r>
            <w:r w:rsidRPr="00083031">
              <w:rPr>
                <w:rFonts w:ascii="Arial" w:hAnsi="Arial" w:cs="Arial"/>
                <w:sz w:val="22"/>
                <w:szCs w:val="22"/>
              </w:rPr>
              <w:t>, P.7</w:t>
            </w:r>
          </w:p>
          <w:p w:rsidR="00492FF9" w:rsidRPr="00492FF9" w:rsidRDefault="00492FF9" w:rsidP="00425C27">
            <w:pPr>
              <w:pStyle w:val="PlainText"/>
              <w:rPr>
                <w:rFonts w:ascii="Arial" w:hAnsi="Arial" w:cs="Arial"/>
                <w:sz w:val="18"/>
                <w:szCs w:val="18"/>
              </w:rPr>
            </w:pPr>
            <w:r w:rsidRPr="00492FF9">
              <w:rPr>
                <w:rFonts w:ascii="Arial" w:hAnsi="Arial" w:cs="Arial"/>
                <w:sz w:val="18"/>
                <w:szCs w:val="18"/>
              </w:rPr>
              <w:t>Michel Moutot. "NATO and Russia in game of cat and mouse in Baltic skies." Business Recorder, 08 January, 2017, P.16</w:t>
            </w:r>
          </w:p>
          <w:p w:rsidR="00492FF9" w:rsidRPr="00083031" w:rsidRDefault="00492FF9" w:rsidP="00425C27">
            <w:pPr>
              <w:pStyle w:val="PlainText"/>
              <w:rPr>
                <w:rFonts w:ascii="Arial" w:hAnsi="Arial" w:cs="Arial"/>
                <w:sz w:val="22"/>
                <w:szCs w:val="22"/>
              </w:rPr>
            </w:pPr>
            <w:r w:rsidRPr="00083031">
              <w:rPr>
                <w:rFonts w:ascii="Arial" w:hAnsi="Arial" w:cs="Arial"/>
                <w:sz w:val="22"/>
                <w:szCs w:val="22"/>
              </w:rPr>
              <w:t>Rizwan Asghar. "Why do wars happen? (</w:t>
            </w:r>
            <w:proofErr w:type="gramStart"/>
            <w:r w:rsidRPr="00083031">
              <w:rPr>
                <w:rFonts w:ascii="Arial" w:hAnsi="Arial" w:cs="Arial"/>
                <w:sz w:val="22"/>
                <w:szCs w:val="22"/>
              </w:rPr>
              <w:t>pt-II</w:t>
            </w:r>
            <w:proofErr w:type="gramEnd"/>
            <w:r w:rsidRPr="00083031">
              <w:rPr>
                <w:rFonts w:ascii="Arial" w:hAnsi="Arial" w:cs="Arial"/>
                <w:sz w:val="22"/>
                <w:szCs w:val="22"/>
              </w:rPr>
              <w:t>)." The News, 26 January, 2017, p.6</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4F053F" w:rsidRPr="00A468E8" w:rsidRDefault="004F053F" w:rsidP="004F053F">
      <w:pPr>
        <w:jc w:val="center"/>
        <w:rPr>
          <w:rFonts w:ascii="Arial" w:hAnsi="Arial" w:cs="Arial"/>
          <w:b/>
          <w:bCs/>
          <w:sz w:val="28"/>
          <w:szCs w:val="28"/>
        </w:rPr>
      </w:pPr>
      <w:r w:rsidRPr="00A468E8">
        <w:rPr>
          <w:rFonts w:ascii="Arial" w:hAnsi="Arial" w:cs="Arial"/>
          <w:b/>
          <w:bCs/>
          <w:sz w:val="28"/>
          <w:szCs w:val="28"/>
        </w:rPr>
        <w:t>List of Digital Library E-Journals Databases</w:t>
      </w:r>
    </w:p>
    <w:p w:rsidR="004F053F" w:rsidRPr="00A468E8" w:rsidRDefault="004F053F" w:rsidP="004F053F">
      <w:pPr>
        <w:autoSpaceDE w:val="0"/>
        <w:autoSpaceDN w:val="0"/>
        <w:adjustRightInd w:val="0"/>
        <w:jc w:val="center"/>
        <w:rPr>
          <w:rFonts w:ascii="Arial" w:hAnsi="Arial" w:cs="Arial"/>
          <w:sz w:val="22"/>
          <w:szCs w:val="22"/>
        </w:rPr>
      </w:pPr>
    </w:p>
    <w:p w:rsidR="004F053F" w:rsidRPr="00A468E8" w:rsidRDefault="004F053F" w:rsidP="004F053F">
      <w:pPr>
        <w:autoSpaceDE w:val="0"/>
        <w:autoSpaceDN w:val="0"/>
        <w:adjustRightInd w:val="0"/>
        <w:ind w:firstLine="720"/>
        <w:jc w:val="center"/>
        <w:rPr>
          <w:rFonts w:ascii="Arial" w:hAnsi="Arial" w:cs="Arial"/>
          <w:sz w:val="22"/>
          <w:szCs w:val="22"/>
        </w:rPr>
      </w:pPr>
      <w:r w:rsidRPr="00A468E8">
        <w:rPr>
          <w:rFonts w:ascii="Arial" w:hAnsi="Arial" w:cs="Arial"/>
          <w:sz w:val="22"/>
          <w:szCs w:val="22"/>
        </w:rPr>
        <w:t>Note: All of the resources are available only from registered IPs provided by ITC, University of the Punjab and can not be accessed outside The University Campuses.</w:t>
      </w:r>
    </w:p>
    <w:p w:rsidR="004F053F" w:rsidRPr="00A468E8" w:rsidRDefault="004F053F" w:rsidP="004F053F">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4F053F" w:rsidRPr="00A468E8" w:rsidTr="00BE6937">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4F053F" w:rsidRPr="00A468E8" w:rsidRDefault="004F053F" w:rsidP="00BE6937">
            <w:pPr>
              <w:rPr>
                <w:rFonts w:ascii="Arial" w:hAnsi="Arial" w:cs="Arial"/>
                <w:b/>
              </w:rPr>
            </w:pPr>
            <w:r w:rsidRPr="00A468E8">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4F053F" w:rsidRPr="00A468E8" w:rsidRDefault="004F053F" w:rsidP="00BE6937">
            <w:pPr>
              <w:rPr>
                <w:rFonts w:ascii="Arial" w:hAnsi="Arial" w:cs="Arial"/>
                <w:b/>
                <w:bCs/>
              </w:rPr>
            </w:pPr>
            <w:r w:rsidRPr="00A468E8">
              <w:rPr>
                <w:rFonts w:ascii="Arial" w:hAnsi="Arial" w:cs="Arial"/>
                <w:b/>
                <w:bCs/>
                <w:sz w:val="22"/>
                <w:szCs w:val="22"/>
              </w:rPr>
              <w:t>Name of Database</w:t>
            </w:r>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8" w:anchor="aapt" w:tgtFrame="_self" w:history="1">
              <w:r w:rsidR="004F053F" w:rsidRPr="00A468E8">
                <w:rPr>
                  <w:rFonts w:ascii="Arial" w:hAnsi="Arial" w:cs="Arial"/>
                  <w:bCs/>
                  <w:color w:val="000000"/>
                  <w:sz w:val="20"/>
                  <w:szCs w:val="20"/>
                </w:rPr>
                <w:t>AMERICAN ASSOCIATION OF PHYSICS TEACHERS (AAPT)</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9" w:anchor="acs" w:tgtFrame="_self" w:history="1">
              <w:r w:rsidR="004F053F" w:rsidRPr="00A468E8">
                <w:rPr>
                  <w:rFonts w:ascii="Arial" w:hAnsi="Arial" w:cs="Arial"/>
                  <w:bCs/>
                  <w:color w:val="000000"/>
                  <w:sz w:val="20"/>
                  <w:szCs w:val="20"/>
                </w:rPr>
                <w:t>AMERICAN CHEMICAL SOCIETY</w:t>
              </w:r>
            </w:hyperlink>
            <w:r w:rsidR="004F053F" w:rsidRPr="00A468E8">
              <w:rPr>
                <w:rFonts w:ascii="Arial" w:hAnsi="Arial" w:cs="Arial"/>
                <w:bCs/>
                <w:color w:val="000000"/>
                <w:sz w:val="20"/>
                <w:szCs w:val="20"/>
              </w:rPr>
              <w:t xml:space="preserve"> </w:t>
            </w:r>
            <w:hyperlink r:id="rId10" w:anchor="aapt" w:tgtFrame="_self" w:history="1">
              <w:r w:rsidR="004F053F" w:rsidRPr="00A468E8">
                <w:rPr>
                  <w:rFonts w:ascii="Arial" w:hAnsi="Arial" w:cs="Arial"/>
                  <w:bCs/>
                  <w:color w:val="000000"/>
                  <w:sz w:val="20"/>
                  <w:szCs w:val="20"/>
                </w:rPr>
                <w:t>(ACS)</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1" w:anchor="aip" w:tgtFrame="_self" w:history="1">
              <w:r w:rsidR="004F053F" w:rsidRPr="00A468E8">
                <w:rPr>
                  <w:rFonts w:ascii="Arial" w:hAnsi="Arial" w:cs="Arial"/>
                  <w:bCs/>
                  <w:color w:val="000000"/>
                  <w:sz w:val="20"/>
                  <w:szCs w:val="20"/>
                </w:rPr>
                <w:t>AMERICAN INSTITUTE OF PHYSICS</w:t>
              </w:r>
            </w:hyperlink>
            <w:r w:rsidR="004F053F" w:rsidRPr="00A468E8">
              <w:rPr>
                <w:rFonts w:ascii="Arial" w:hAnsi="Arial" w:cs="Arial"/>
                <w:bCs/>
                <w:color w:val="000000"/>
                <w:sz w:val="20"/>
                <w:szCs w:val="20"/>
              </w:rPr>
              <w:t xml:space="preserve"> </w:t>
            </w:r>
            <w:hyperlink r:id="rId12" w:anchor="aip" w:tgtFrame="_self" w:history="1">
              <w:r w:rsidR="004F053F" w:rsidRPr="00A468E8">
                <w:rPr>
                  <w:rFonts w:ascii="Arial" w:hAnsi="Arial" w:cs="Arial"/>
                  <w:bCs/>
                  <w:color w:val="000000"/>
                  <w:sz w:val="20"/>
                  <w:szCs w:val="20"/>
                </w:rPr>
                <w:t>(AIP)</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3" w:anchor="ams" w:tgtFrame="_self" w:history="1">
              <w:r w:rsidR="004F053F" w:rsidRPr="00A468E8">
                <w:rPr>
                  <w:rFonts w:ascii="Arial" w:hAnsi="Arial" w:cs="Arial"/>
                  <w:bCs/>
                  <w:color w:val="000000"/>
                  <w:sz w:val="20"/>
                  <w:szCs w:val="20"/>
                </w:rPr>
                <w:t>AMERICAN MATHEMATICAL SOCIETY</w:t>
              </w:r>
            </w:hyperlink>
            <w:r w:rsidR="004F053F" w:rsidRPr="00A468E8">
              <w:rPr>
                <w:rFonts w:ascii="Arial" w:hAnsi="Arial" w:cs="Arial"/>
                <w:bCs/>
                <w:color w:val="000000"/>
                <w:sz w:val="20"/>
                <w:szCs w:val="20"/>
              </w:rPr>
              <w:t xml:space="preserve"> </w:t>
            </w:r>
            <w:hyperlink r:id="rId14" w:anchor="aip" w:tgtFrame="_self" w:history="1">
              <w:r w:rsidR="004F053F" w:rsidRPr="00A468E8">
                <w:rPr>
                  <w:rFonts w:ascii="Arial" w:hAnsi="Arial" w:cs="Arial"/>
                  <w:bCs/>
                  <w:color w:val="000000"/>
                  <w:sz w:val="20"/>
                  <w:szCs w:val="20"/>
                </w:rPr>
                <w:t>(AMS)</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5" w:anchor="aps" w:tgtFrame="_self" w:history="1">
              <w:r w:rsidR="004F053F" w:rsidRPr="00A468E8">
                <w:rPr>
                  <w:rFonts w:ascii="Arial" w:hAnsi="Arial" w:cs="Arial"/>
                  <w:bCs/>
                  <w:color w:val="000000"/>
                  <w:sz w:val="20"/>
                  <w:szCs w:val="20"/>
                </w:rPr>
                <w:t>AMERICAN PHYSICAL SOCIETY(APS)</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6" w:anchor="acm0" w:tgtFrame="_self" w:history="1">
              <w:r w:rsidR="004F053F" w:rsidRPr="00A468E8">
                <w:rPr>
                  <w:rFonts w:ascii="Arial" w:hAnsi="Arial" w:cs="Arial"/>
                  <w:bCs/>
                  <w:color w:val="000000"/>
                  <w:sz w:val="20"/>
                  <w:szCs w:val="20"/>
                </w:rPr>
                <w:t>ASSOCIATION OF COMPUTING MACHINERY (ACM)</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7" w:anchor="btp" w:tgtFrame="_self" w:history="1">
              <w:r w:rsidR="004F053F" w:rsidRPr="00A468E8">
                <w:rPr>
                  <w:rFonts w:ascii="Arial" w:hAnsi="Arial" w:cs="Arial"/>
                  <w:bCs/>
                  <w:color w:val="000000"/>
                  <w:sz w:val="20"/>
                  <w:szCs w:val="20"/>
                </w:rPr>
                <w:t>BEECH TREE PUBLISHING</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8" w:anchor="blddc" w:tgtFrame="_self" w:history="1">
              <w:r w:rsidR="004F053F" w:rsidRPr="00A468E8">
                <w:rPr>
                  <w:rFonts w:ascii="Arial" w:hAnsi="Arial" w:cs="Arial"/>
                  <w:bCs/>
                  <w:color w:val="000000"/>
                  <w:sz w:val="20"/>
                  <w:szCs w:val="20"/>
                </w:rPr>
                <w:t>BRITISH LIBRARY ELECTRONIC DELIVERY SERVICE</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19" w:anchor="cup0" w:tgtFrame="_self" w:history="1">
              <w:r w:rsidR="004F053F" w:rsidRPr="00A468E8">
                <w:rPr>
                  <w:rFonts w:ascii="Arial" w:hAnsi="Arial" w:cs="Arial"/>
                  <w:bCs/>
                  <w:color w:val="000000"/>
                  <w:sz w:val="20"/>
                  <w:szCs w:val="20"/>
                </w:rPr>
                <w:t>CAMBRIDGE UNIVERSITY PRESS (CUP)</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20" w:anchor="eup0" w:history="1">
              <w:r w:rsidR="004F053F" w:rsidRPr="00A468E8">
                <w:rPr>
                  <w:rFonts w:ascii="Arial" w:hAnsi="Arial" w:cs="Arial"/>
                  <w:bCs/>
                  <w:color w:val="000000"/>
                  <w:sz w:val="20"/>
                  <w:szCs w:val="20"/>
                </w:rPr>
                <w:t>EDINBURGH UNIVERSITY PRESS</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21" w:anchor="elsevier" w:tgtFrame="_self" w:history="1">
              <w:r w:rsidR="004F053F" w:rsidRPr="00A468E8">
                <w:rPr>
                  <w:rFonts w:ascii="Arial" w:hAnsi="Arial" w:cs="Arial"/>
                  <w:bCs/>
                  <w:color w:val="000000"/>
                  <w:sz w:val="20"/>
                  <w:szCs w:val="20"/>
                </w:rPr>
                <w:t>ELSEVIER (Science Direct)</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beforeAutospacing="1" w:afterAutospacing="1"/>
              <w:ind w:left="360"/>
              <w:rPr>
                <w:rFonts w:ascii="Arial" w:hAnsi="Arial" w:cs="Arial"/>
                <w:color w:val="000000"/>
              </w:rPr>
            </w:pPr>
            <w:hyperlink r:id="rId22" w:anchor="eme" w:tgtFrame="_self" w:history="1">
              <w:r w:rsidR="004F053F" w:rsidRPr="00A468E8">
                <w:rPr>
                  <w:rFonts w:ascii="Arial" w:hAnsi="Arial" w:cs="Arial"/>
                  <w:bCs/>
                  <w:color w:val="000000"/>
                  <w:sz w:val="20"/>
                  <w:szCs w:val="20"/>
                </w:rPr>
                <w:t>EMERALD</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23" w:anchor="esdu0" w:history="1">
              <w:r w:rsidR="004F053F" w:rsidRPr="00A468E8">
                <w:rPr>
                  <w:rFonts w:ascii="Arial" w:hAnsi="Arial" w:cs="Arial"/>
                  <w:bCs/>
                  <w:caps/>
                  <w:color w:val="000000"/>
                  <w:sz w:val="20"/>
                  <w:szCs w:val="20"/>
                </w:rPr>
                <w:t>ESDU - Engineering Solutions for Academia</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beforeAutospacing="1" w:afterAutospacing="1"/>
              <w:ind w:left="360"/>
              <w:rPr>
                <w:rFonts w:ascii="Arial" w:hAnsi="Arial" w:cs="Arial"/>
                <w:color w:val="000000"/>
              </w:rPr>
            </w:pPr>
            <w:hyperlink r:id="rId24" w:anchor="inf" w:history="1">
              <w:r w:rsidR="004F053F" w:rsidRPr="00A468E8">
                <w:rPr>
                  <w:rFonts w:ascii="Arial" w:hAnsi="Arial" w:cs="Arial"/>
                  <w:bCs/>
                  <w:color w:val="000000"/>
                  <w:sz w:val="20"/>
                  <w:szCs w:val="20"/>
                </w:rPr>
                <w:t>INSTITUTE FOR OPERATIONS RESEARCH AND THE MANAGEMENT SCIENCES (INFORMS)</w:t>
              </w:r>
            </w:hyperlink>
            <w:hyperlink r:id="rId25" w:history="1">
              <w:r w:rsidR="004F053F" w:rsidRPr="00A468E8">
                <w:rPr>
                  <w:rFonts w:ascii="Arial" w:hAnsi="Arial" w:cs="Arial"/>
                  <w:color w:val="000000"/>
                </w:rPr>
                <w:t xml:space="preserve"> </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26" w:anchor="ieee" w:tgtFrame="_self" w:history="1">
              <w:r w:rsidR="004F053F" w:rsidRPr="00A468E8">
                <w:rPr>
                  <w:rFonts w:ascii="Arial" w:hAnsi="Arial" w:cs="Arial"/>
                  <w:bCs/>
                  <w:color w:val="000000"/>
                  <w:sz w:val="20"/>
                </w:rPr>
                <w:t>INSTITUTE OF ELECTRICAL AND ELECTRONICS ENGINEERS IEEE</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27" w:anchor="ip" w:tgtFrame="_self" w:history="1">
              <w:r w:rsidR="004F053F" w:rsidRPr="00A468E8">
                <w:rPr>
                  <w:rFonts w:ascii="Arial" w:hAnsi="Arial" w:cs="Arial"/>
                  <w:bCs/>
                  <w:color w:val="000000"/>
                  <w:sz w:val="20"/>
                </w:rPr>
                <w:t>INSTITUTE OF PHYSICS</w:t>
              </w:r>
            </w:hyperlink>
          </w:p>
        </w:tc>
      </w:tr>
      <w:tr w:rsidR="004F053F" w:rsidRPr="00A468E8" w:rsidTr="00BE6937">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28" w:anchor="isiwok" w:tgtFrame="_self" w:history="1">
              <w:r w:rsidR="004F053F" w:rsidRPr="00A468E8">
                <w:rPr>
                  <w:rFonts w:ascii="Arial" w:hAnsi="Arial" w:cs="Arial"/>
                  <w:bCs/>
                  <w:color w:val="000000"/>
                  <w:sz w:val="20"/>
                </w:rPr>
                <w:t>ISI WEB OF KNOWLEDGE</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29" w:anchor="jasa" w:tgtFrame="_self" w:history="1">
              <w:r w:rsidR="004F053F" w:rsidRPr="00A468E8">
                <w:rPr>
                  <w:rFonts w:ascii="Arial" w:hAnsi="Arial" w:cs="Arial"/>
                  <w:bCs/>
                  <w:color w:val="000000"/>
                  <w:sz w:val="20"/>
                </w:rPr>
                <w:t>JOURNAL OF THE ACOUSTICAL SOCIETY OF AMERICA (JASA)</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30" w:anchor="jstor0" w:tgtFrame="_self" w:history="1">
              <w:r w:rsidR="004F053F" w:rsidRPr="00A468E8">
                <w:rPr>
                  <w:rFonts w:ascii="Arial" w:hAnsi="Arial" w:cs="Arial"/>
                  <w:bCs/>
                  <w:color w:val="000000"/>
                  <w:sz w:val="20"/>
                </w:rPr>
                <w:t>JSTOR</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31" w:anchor="nature0" w:history="1">
              <w:r w:rsidR="004F053F" w:rsidRPr="00A468E8">
                <w:rPr>
                  <w:rFonts w:ascii="Arial" w:hAnsi="Arial" w:cs="Arial"/>
                  <w:bCs/>
                  <w:color w:val="000000"/>
                  <w:sz w:val="20"/>
                </w:rPr>
                <w:t>NATURE PUBLISHING</w:t>
              </w:r>
            </w:hyperlink>
          </w:p>
        </w:tc>
      </w:tr>
      <w:tr w:rsidR="004F053F" w:rsidRPr="00A468E8" w:rsidTr="00BE693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100" w:beforeAutospacing="1" w:after="100" w:afterAutospacing="1"/>
              <w:ind w:left="360"/>
              <w:rPr>
                <w:rFonts w:ascii="Arial" w:hAnsi="Arial" w:cs="Arial"/>
                <w:color w:val="000000"/>
              </w:rPr>
            </w:pPr>
            <w:hyperlink r:id="rId32" w:anchor="nrc" w:history="1">
              <w:r w:rsidR="004F053F" w:rsidRPr="00A468E8">
                <w:rPr>
                  <w:rFonts w:ascii="Arial" w:hAnsi="Arial" w:cs="Arial"/>
                  <w:bCs/>
                  <w:color w:val="000000"/>
                  <w:sz w:val="20"/>
                </w:rPr>
                <w:t>NRC RESEARCH PRESS JOURNALS ONLINE</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33" w:anchor="MUSE" w:history="1">
              <w:r w:rsidR="004F053F" w:rsidRPr="00A468E8">
                <w:rPr>
                  <w:rFonts w:ascii="Arial" w:hAnsi="Arial" w:cs="Arial"/>
                  <w:bCs/>
                  <w:color w:val="000000"/>
                  <w:sz w:val="20"/>
                </w:rPr>
                <w:t>PROJECT MUSE</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4F053F" w:rsidRPr="00A468E8" w:rsidRDefault="004C172F" w:rsidP="00BE6937">
            <w:pPr>
              <w:spacing w:before="21"/>
              <w:ind w:left="360"/>
              <w:rPr>
                <w:rFonts w:ascii="Arial" w:hAnsi="Arial" w:cs="Arial"/>
                <w:color w:val="000000"/>
              </w:rPr>
            </w:pPr>
            <w:hyperlink r:id="rId34" w:anchor="rcp" w:history="1">
              <w:r w:rsidR="004F053F" w:rsidRPr="00A468E8">
                <w:rPr>
                  <w:rFonts w:ascii="Arial" w:hAnsi="Arial" w:cs="Arial"/>
                  <w:bCs/>
                  <w:color w:val="000000"/>
                  <w:sz w:val="20"/>
                </w:rPr>
                <w:t>ROYAL COLLEGE OF PHYSICIANS</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100" w:beforeAutospacing="1" w:after="100" w:afterAutospacing="1"/>
              <w:ind w:left="360"/>
              <w:rPr>
                <w:rFonts w:ascii="Arial" w:hAnsi="Arial" w:cs="Arial"/>
                <w:color w:val="000000"/>
              </w:rPr>
            </w:pPr>
            <w:hyperlink r:id="rId35" w:anchor="rsr" w:history="1">
              <w:r w:rsidR="004F053F" w:rsidRPr="00A468E8">
                <w:rPr>
                  <w:rFonts w:ascii="Arial" w:hAnsi="Arial" w:cs="Arial"/>
                  <w:bCs/>
                  <w:color w:val="000000"/>
                  <w:sz w:val="20"/>
                </w:rPr>
                <w:t>ROYAL SOCIETY - ROYAL SOCIETY JOURNALS ONLINE</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36" w:anchor="so" w:tgtFrame="_self" w:history="1">
              <w:r w:rsidR="004F053F" w:rsidRPr="00A468E8">
                <w:rPr>
                  <w:rFonts w:ascii="Arial" w:hAnsi="Arial" w:cs="Arial"/>
                  <w:bCs/>
                  <w:color w:val="000000"/>
                  <w:sz w:val="20"/>
                </w:rPr>
                <w:t>SCIENCE ONLINE</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37" w:anchor="springer" w:tgtFrame="_self" w:history="1">
              <w:r w:rsidR="004F053F" w:rsidRPr="00A468E8">
                <w:rPr>
                  <w:rFonts w:ascii="Arial" w:hAnsi="Arial" w:cs="Arial"/>
                  <w:bCs/>
                  <w:color w:val="000000"/>
                  <w:sz w:val="20"/>
                </w:rPr>
                <w:t>SPRINGER LINK</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38" w:anchor="tfj" w:tgtFrame="_self" w:history="1">
              <w:r w:rsidR="004F053F" w:rsidRPr="00A468E8">
                <w:rPr>
                  <w:rFonts w:ascii="Arial" w:hAnsi="Arial" w:cs="Arial"/>
                  <w:bCs/>
                  <w:color w:val="000000"/>
                  <w:sz w:val="20"/>
                </w:rPr>
                <w:t>TAYLOR &amp; FRANCIS JOURNALS</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39" w:anchor="ucp" w:tgtFrame="_self" w:history="1">
              <w:r w:rsidR="004F053F" w:rsidRPr="00A468E8">
                <w:rPr>
                  <w:rFonts w:ascii="Arial" w:hAnsi="Arial" w:cs="Arial"/>
                  <w:bCs/>
                  <w:color w:val="000000"/>
                  <w:sz w:val="20"/>
                </w:rPr>
                <w:t>UNIVERSITY OF CHICAGO PRESS</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40" w:anchor="WIL" w:history="1">
              <w:r w:rsidR="004F053F" w:rsidRPr="00A468E8">
                <w:rPr>
                  <w:rFonts w:ascii="Arial" w:hAnsi="Arial" w:cs="Arial"/>
                  <w:bCs/>
                  <w:color w:val="000000"/>
                  <w:sz w:val="20"/>
                </w:rPr>
                <w:t>WILEY-BLACKWELL JOURNALS</w:t>
              </w:r>
            </w:hyperlink>
          </w:p>
        </w:tc>
      </w:tr>
      <w:tr w:rsidR="004F053F" w:rsidRPr="00A468E8" w:rsidTr="00BE693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1"/>
              </w:numPr>
              <w:tabs>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4F053F" w:rsidRPr="00A468E8" w:rsidRDefault="004C172F" w:rsidP="00BE6937">
            <w:pPr>
              <w:spacing w:before="21"/>
              <w:ind w:left="360"/>
              <w:rPr>
                <w:rFonts w:ascii="Arial" w:hAnsi="Arial" w:cs="Arial"/>
                <w:color w:val="000000"/>
              </w:rPr>
            </w:pPr>
            <w:hyperlink r:id="rId41" w:anchor="wbl" w:history="1">
              <w:r w:rsidR="004F053F" w:rsidRPr="00A468E8">
                <w:rPr>
                  <w:rFonts w:ascii="Arial" w:hAnsi="Arial" w:cs="Arial"/>
                  <w:bCs/>
                  <w:color w:val="000000"/>
                  <w:sz w:val="20"/>
                </w:rPr>
                <w:t>WORLD BANK E-LIBRARY</w:t>
              </w:r>
            </w:hyperlink>
            <w:hyperlink r:id="rId42" w:tgtFrame="_blank" w:history="1">
              <w:r w:rsidR="004F053F" w:rsidRPr="00A468E8">
                <w:rPr>
                  <w:rFonts w:ascii="Arial" w:hAnsi="Arial" w:cs="Arial"/>
                  <w:color w:val="000000"/>
                </w:rPr>
                <w:t xml:space="preserve"> </w:t>
              </w:r>
            </w:hyperlink>
          </w:p>
        </w:tc>
      </w:tr>
    </w:tbl>
    <w:p w:rsidR="004F053F" w:rsidRPr="00A468E8" w:rsidRDefault="004F053F" w:rsidP="004F053F">
      <w:pPr>
        <w:jc w:val="center"/>
        <w:rPr>
          <w:rFonts w:ascii="Arial" w:hAnsi="Arial" w:cs="Arial"/>
          <w:sz w:val="28"/>
          <w:szCs w:val="28"/>
        </w:rPr>
      </w:pPr>
    </w:p>
    <w:p w:rsidR="004F053F" w:rsidRPr="00A468E8" w:rsidRDefault="004F053F" w:rsidP="004F053F">
      <w:pPr>
        <w:jc w:val="center"/>
        <w:rPr>
          <w:rFonts w:ascii="Arial" w:hAnsi="Arial" w:cs="Arial"/>
          <w:sz w:val="28"/>
          <w:szCs w:val="28"/>
        </w:rPr>
      </w:pPr>
    </w:p>
    <w:p w:rsidR="004F053F" w:rsidRPr="00A468E8" w:rsidRDefault="004F053F" w:rsidP="004F053F">
      <w:pPr>
        <w:jc w:val="center"/>
        <w:rPr>
          <w:rFonts w:ascii="Arial" w:hAnsi="Arial" w:cs="Arial"/>
          <w:b/>
          <w:sz w:val="32"/>
          <w:szCs w:val="28"/>
          <w:u w:val="single"/>
        </w:rPr>
      </w:pPr>
      <w:r w:rsidRPr="00A468E8">
        <w:rPr>
          <w:rFonts w:ascii="Arial" w:hAnsi="Arial" w:cs="Arial"/>
          <w:b/>
          <w:sz w:val="32"/>
          <w:szCs w:val="28"/>
          <w:u w:val="single"/>
        </w:rPr>
        <w:t>E-Books</w:t>
      </w:r>
    </w:p>
    <w:p w:rsidR="004F053F" w:rsidRPr="00A468E8" w:rsidRDefault="004F053F" w:rsidP="004F053F">
      <w:pPr>
        <w:jc w:val="center"/>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4F053F" w:rsidRPr="00A468E8" w:rsidTr="00BE693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5"/>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4F053F" w:rsidRPr="00A468E8" w:rsidRDefault="004C172F" w:rsidP="00BE6937">
            <w:pPr>
              <w:spacing w:before="30"/>
              <w:rPr>
                <w:rFonts w:ascii="Arial" w:hAnsi="Arial" w:cs="Arial"/>
                <w:bCs/>
                <w:color w:val="000000"/>
                <w:szCs w:val="20"/>
              </w:rPr>
            </w:pPr>
            <w:hyperlink r:id="rId43" w:anchor="tfj#tfj" w:tgtFrame="_self" w:history="1">
              <w:r w:rsidR="004F053F" w:rsidRPr="00A468E8">
                <w:rPr>
                  <w:rFonts w:ascii="Arial" w:hAnsi="Arial" w:cs="Arial"/>
                  <w:bCs/>
                  <w:color w:val="000000"/>
                  <w:sz w:val="22"/>
                  <w:u w:val="single"/>
                </w:rPr>
                <w:t>EBRARY</w:t>
              </w:r>
            </w:hyperlink>
            <w:r w:rsidR="004F053F" w:rsidRPr="00A468E8">
              <w:rPr>
                <w:rFonts w:ascii="Arial" w:hAnsi="Arial" w:cs="Arial"/>
                <w:bCs/>
                <w:color w:val="000000"/>
                <w:sz w:val="22"/>
                <w:szCs w:val="20"/>
              </w:rPr>
              <w:t xml:space="preserve"> E-CONTENT PLATEFORM</w:t>
            </w:r>
          </w:p>
        </w:tc>
      </w:tr>
      <w:tr w:rsidR="004F053F" w:rsidRPr="00A468E8" w:rsidTr="00BE693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5"/>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4F053F" w:rsidRPr="00A468E8" w:rsidRDefault="004F053F" w:rsidP="00BE6937">
            <w:pPr>
              <w:spacing w:before="30"/>
              <w:rPr>
                <w:rFonts w:ascii="Arial" w:hAnsi="Arial" w:cs="Arial"/>
                <w:bCs/>
                <w:color w:val="000000"/>
                <w:szCs w:val="20"/>
              </w:rPr>
            </w:pPr>
            <w:r w:rsidRPr="00A468E8">
              <w:rPr>
                <w:rFonts w:ascii="Arial" w:hAnsi="Arial" w:cs="Arial"/>
                <w:bCs/>
                <w:color w:val="000000"/>
                <w:sz w:val="22"/>
                <w:szCs w:val="20"/>
              </w:rPr>
              <w:t>MC GRAWHILL COLLECTION</w:t>
            </w:r>
          </w:p>
        </w:tc>
      </w:tr>
      <w:tr w:rsidR="004F053F" w:rsidRPr="00A468E8" w:rsidTr="00BE693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4F053F" w:rsidRPr="00A468E8" w:rsidRDefault="004F053F" w:rsidP="00BE6937">
            <w:pPr>
              <w:numPr>
                <w:ilvl w:val="0"/>
                <w:numId w:val="45"/>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4F053F" w:rsidRPr="00A468E8" w:rsidRDefault="004F053F" w:rsidP="00BE6937">
            <w:pPr>
              <w:spacing w:before="30"/>
              <w:rPr>
                <w:rFonts w:ascii="Arial" w:hAnsi="Arial" w:cs="Arial"/>
                <w:bCs/>
                <w:color w:val="000000"/>
                <w:szCs w:val="20"/>
              </w:rPr>
            </w:pPr>
            <w:r w:rsidRPr="00A468E8">
              <w:rPr>
                <w:rFonts w:ascii="Arial" w:hAnsi="Arial" w:cs="Arial"/>
                <w:bCs/>
                <w:color w:val="000000"/>
                <w:sz w:val="22"/>
                <w:szCs w:val="20"/>
              </w:rPr>
              <w:t>SPRINGER BOOKS</w:t>
            </w:r>
          </w:p>
        </w:tc>
      </w:tr>
    </w:tbl>
    <w:p w:rsidR="004F053F" w:rsidRPr="00A468E8" w:rsidRDefault="004F053F" w:rsidP="004F053F">
      <w:pPr>
        <w:rPr>
          <w:b/>
          <w:bCs/>
          <w:sz w:val="28"/>
          <w:szCs w:val="28"/>
        </w:rPr>
      </w:pPr>
      <w:r w:rsidRPr="00A468E8">
        <w:rPr>
          <w:b/>
          <w:bCs/>
          <w:sz w:val="28"/>
          <w:szCs w:val="28"/>
        </w:rPr>
        <w:br w:type="page"/>
      </w:r>
    </w:p>
    <w:p w:rsidR="004F053F" w:rsidRPr="00A468E8" w:rsidRDefault="004F053F" w:rsidP="004F053F">
      <w:pPr>
        <w:jc w:val="center"/>
        <w:rPr>
          <w:rFonts w:ascii="Arial" w:hAnsi="Arial" w:cs="Arial"/>
          <w:b/>
          <w:bCs/>
          <w:sz w:val="28"/>
          <w:szCs w:val="28"/>
        </w:rPr>
      </w:pPr>
    </w:p>
    <w:p w:rsidR="004F053F" w:rsidRPr="00A468E8" w:rsidRDefault="004F053F" w:rsidP="004F053F">
      <w:pPr>
        <w:jc w:val="center"/>
        <w:rPr>
          <w:rFonts w:ascii="Arial" w:hAnsi="Arial" w:cs="Arial"/>
          <w:b/>
          <w:bCs/>
          <w:sz w:val="28"/>
          <w:szCs w:val="28"/>
        </w:rPr>
      </w:pPr>
      <w:r w:rsidRPr="00A468E8">
        <w:rPr>
          <w:rFonts w:ascii="Arial" w:hAnsi="Arial" w:cs="Arial"/>
          <w:b/>
          <w:bCs/>
          <w:sz w:val="28"/>
          <w:szCs w:val="28"/>
        </w:rPr>
        <w:t>Subject wise List of 55 Foreign Research Journals Subscribed in 201</w:t>
      </w:r>
      <w:r>
        <w:rPr>
          <w:rFonts w:ascii="Arial" w:hAnsi="Arial" w:cs="Arial"/>
          <w:b/>
          <w:bCs/>
          <w:sz w:val="28"/>
          <w:szCs w:val="28"/>
        </w:rPr>
        <w:t>7</w:t>
      </w:r>
    </w:p>
    <w:p w:rsidR="004F053F" w:rsidRPr="00A468E8" w:rsidRDefault="004F053F" w:rsidP="004F053F"/>
    <w:p w:rsidR="004F053F" w:rsidRPr="00A468E8" w:rsidRDefault="004F053F" w:rsidP="004F053F"/>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95"/>
        <w:gridCol w:w="5760"/>
      </w:tblGrid>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College of Art and Design</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Arts of Asia</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College of Statistical and Actuarial Sciences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Econometrika</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3</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Arabic</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Majallah Al Qissm Al Arabi</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4</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Archaeology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American Journal of Archaeology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Near Eastern Archaeology</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5</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Botany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Annual Review of Plant Biology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Experimental Botany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Nucleic Acid Research</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6</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Economics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Applied Economics</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Development Economics</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7</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English Language and Literature</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Poetry Review</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South Asian Review</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8</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Gender Studies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Affilia; Journal of Women and Social Work</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Gender and Society</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9</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Geography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Economic Geography</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10</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History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 xml:space="preserve">The Indian Economic &amp; Social History Review </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The Indian History Congress</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11</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Information Management</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Library Quarterly</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12</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Islamic Studies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American Oriental Society</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13</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Microbiology and Molecular Genetics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Applied and Environmental Microbiology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Bacteriology</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14</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Philosophy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Philosophy of Social Sciences</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15</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Political Science</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Asian Profile</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16</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Social Work</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Social Policy &amp; Administration</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17</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Department of Space Science</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International Journal of Applied Earth Observation and Geoninformation</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18</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Special Education</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Physical Disabilities Education and related services</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Teacher Education and Special Education</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19</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Department of Zoology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Vertbrate Palaeontology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Mammal Review</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20</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Hailey College of Banking and Finance</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Harvard Business Review</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21</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Administrative Sciences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 xml:space="preserve">International Journal of Public Administration </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22</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Institute of Agricultural Sciences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Plant Pathology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Plant Disease</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23</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Applied Psychology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Applied Psychology</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24</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Biochemistry and Biotechnology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Microbiology and Molecular Biology Research</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25</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Business &amp; Information Technology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MIT Sloan Management Review</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26</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 xml:space="preserve">Institute of Business Administration </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Academy of Journal Management Review</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Organization Science</w:t>
            </w:r>
          </w:p>
        </w:tc>
      </w:tr>
      <w:tr w:rsidR="004F053F" w:rsidRPr="00A468E8" w:rsidTr="00BE6937">
        <w:trPr>
          <w:trHeight w:val="6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27</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Chemical Engineering and Technology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AICHE Journal</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28</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Institute Of Communication Studies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Communication</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Journalism and Mass communication quarterly</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Media Asia</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Media, Culture &amp; Society (Sage Publication)</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29</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Institute of Education and Research</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American Education Research Journal</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Educational Management, Administration and Leadership</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Educational Technology</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30</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Geology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Bulletin of Geological Society of America</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31</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Institute of Quality &amp; Technology Management</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International Journals On Quality and Service Science</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32</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Institute of Social &amp; Cultural Studies</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American Sociological Review</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Developing Societies</w:t>
            </w:r>
          </w:p>
        </w:tc>
      </w:tr>
      <w:tr w:rsidR="004F053F" w:rsidRPr="00A468E8" w:rsidTr="00BE6937">
        <w:trPr>
          <w:trHeight w:val="300"/>
        </w:trPr>
        <w:tc>
          <w:tcPr>
            <w:tcW w:w="520" w:type="dxa"/>
            <w:shd w:val="clear" w:color="auto" w:fill="auto"/>
            <w:hideMark/>
          </w:tcPr>
          <w:p w:rsidR="004F053F" w:rsidRPr="00A468E8" w:rsidRDefault="004F053F" w:rsidP="00BE6937">
            <w:pPr>
              <w:jc w:val="center"/>
              <w:rPr>
                <w:rFonts w:ascii="Arial" w:hAnsi="Arial" w:cs="Arial"/>
              </w:rPr>
            </w:pPr>
            <w:r w:rsidRPr="00A468E8">
              <w:rPr>
                <w:rFonts w:ascii="Arial" w:hAnsi="Arial" w:cs="Arial"/>
              </w:rPr>
              <w:t>33</w:t>
            </w:r>
          </w:p>
        </w:tc>
        <w:tc>
          <w:tcPr>
            <w:tcW w:w="3995" w:type="dxa"/>
            <w:shd w:val="clear" w:color="auto" w:fill="auto"/>
            <w:hideMark/>
          </w:tcPr>
          <w:p w:rsidR="004F053F" w:rsidRPr="00A468E8" w:rsidRDefault="004F053F" w:rsidP="00BE6937">
            <w:pPr>
              <w:rPr>
                <w:rFonts w:ascii="Arial" w:hAnsi="Arial" w:cs="Arial"/>
              </w:rPr>
            </w:pPr>
            <w:r w:rsidRPr="00A468E8">
              <w:rPr>
                <w:rFonts w:ascii="Arial" w:hAnsi="Arial" w:cs="Arial"/>
              </w:rPr>
              <w:t>PUCIT</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MIS Quarterly</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34</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University College of Pharmacy</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Clinical Pharmacology and Therapeutics</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European Journal of Clinical Pharmacy</w:t>
            </w:r>
          </w:p>
        </w:tc>
      </w:tr>
      <w:tr w:rsidR="004F053F" w:rsidRPr="00A468E8" w:rsidTr="00BE6937">
        <w:trPr>
          <w:trHeight w:val="300"/>
        </w:trPr>
        <w:tc>
          <w:tcPr>
            <w:tcW w:w="520" w:type="dxa"/>
            <w:vMerge w:val="restart"/>
            <w:shd w:val="clear" w:color="auto" w:fill="auto"/>
            <w:hideMark/>
          </w:tcPr>
          <w:p w:rsidR="004F053F" w:rsidRPr="00A468E8" w:rsidRDefault="004F053F" w:rsidP="00BE6937">
            <w:pPr>
              <w:jc w:val="center"/>
              <w:rPr>
                <w:rFonts w:ascii="Arial" w:hAnsi="Arial" w:cs="Arial"/>
              </w:rPr>
            </w:pPr>
            <w:r w:rsidRPr="00A468E8">
              <w:rPr>
                <w:rFonts w:ascii="Arial" w:hAnsi="Arial" w:cs="Arial"/>
              </w:rPr>
              <w:t>35</w:t>
            </w:r>
          </w:p>
        </w:tc>
        <w:tc>
          <w:tcPr>
            <w:tcW w:w="3995" w:type="dxa"/>
            <w:vMerge w:val="restart"/>
            <w:shd w:val="clear" w:color="auto" w:fill="auto"/>
            <w:hideMark/>
          </w:tcPr>
          <w:p w:rsidR="004F053F" w:rsidRPr="00A468E8" w:rsidRDefault="004F053F" w:rsidP="00BE6937">
            <w:pPr>
              <w:rPr>
                <w:rFonts w:ascii="Arial" w:hAnsi="Arial" w:cs="Arial"/>
              </w:rPr>
            </w:pPr>
            <w:r w:rsidRPr="00A468E8">
              <w:rPr>
                <w:rFonts w:ascii="Arial" w:hAnsi="Arial" w:cs="Arial"/>
              </w:rPr>
              <w:t>University Law College</w:t>
            </w: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American Journal of International Law</w:t>
            </w:r>
          </w:p>
        </w:tc>
      </w:tr>
      <w:tr w:rsidR="004F053F" w:rsidRPr="00A468E8" w:rsidTr="00BE6937">
        <w:trPr>
          <w:trHeight w:val="300"/>
        </w:trPr>
        <w:tc>
          <w:tcPr>
            <w:tcW w:w="520" w:type="dxa"/>
            <w:vMerge/>
            <w:vAlign w:val="center"/>
            <w:hideMark/>
          </w:tcPr>
          <w:p w:rsidR="004F053F" w:rsidRPr="00A468E8" w:rsidRDefault="004F053F" w:rsidP="00BE6937">
            <w:pPr>
              <w:rPr>
                <w:rFonts w:ascii="Arial" w:hAnsi="Arial" w:cs="Arial"/>
              </w:rPr>
            </w:pPr>
          </w:p>
        </w:tc>
        <w:tc>
          <w:tcPr>
            <w:tcW w:w="3995" w:type="dxa"/>
            <w:vMerge/>
            <w:vAlign w:val="center"/>
            <w:hideMark/>
          </w:tcPr>
          <w:p w:rsidR="004F053F" w:rsidRPr="00A468E8" w:rsidRDefault="004F053F" w:rsidP="00BE6937">
            <w:pPr>
              <w:rPr>
                <w:rFonts w:ascii="Arial" w:hAnsi="Arial" w:cs="Arial"/>
              </w:rPr>
            </w:pPr>
          </w:p>
        </w:tc>
        <w:tc>
          <w:tcPr>
            <w:tcW w:w="5760" w:type="dxa"/>
            <w:shd w:val="clear" w:color="auto" w:fill="auto"/>
            <w:vAlign w:val="center"/>
            <w:hideMark/>
          </w:tcPr>
          <w:p w:rsidR="004F053F" w:rsidRPr="00A468E8" w:rsidRDefault="004F053F" w:rsidP="00BE6937">
            <w:pPr>
              <w:rPr>
                <w:rFonts w:ascii="Arial" w:hAnsi="Arial" w:cs="Arial"/>
              </w:rPr>
            </w:pPr>
            <w:r w:rsidRPr="00A468E8">
              <w:rPr>
                <w:rFonts w:ascii="Arial" w:hAnsi="Arial" w:cs="Arial"/>
              </w:rPr>
              <w:t>Journal of legal Education</w:t>
            </w:r>
          </w:p>
        </w:tc>
      </w:tr>
    </w:tbl>
    <w:p w:rsidR="004F053F" w:rsidRPr="00A468E8" w:rsidRDefault="004F053F" w:rsidP="004F053F"/>
    <w:p w:rsidR="004F053F" w:rsidRPr="00A468E8" w:rsidRDefault="004F053F" w:rsidP="004F053F"/>
    <w:p w:rsidR="004F053F" w:rsidRPr="00A468E8" w:rsidRDefault="004F053F" w:rsidP="004F053F"/>
    <w:p w:rsidR="004F053F" w:rsidRPr="00A468E8" w:rsidRDefault="004F053F" w:rsidP="004F053F"/>
    <w:p w:rsidR="004F053F" w:rsidRPr="00A468E8" w:rsidRDefault="004F053F" w:rsidP="004F053F"/>
    <w:p w:rsidR="004F053F" w:rsidRPr="00A468E8" w:rsidRDefault="004F053F" w:rsidP="004F053F"/>
    <w:p w:rsidR="004F053F" w:rsidRDefault="004F053F" w:rsidP="004F053F"/>
    <w:p w:rsidR="004F053F" w:rsidRDefault="004F053F" w:rsidP="004F053F"/>
    <w:p w:rsidR="00C90A81" w:rsidRPr="00B17D8D" w:rsidRDefault="004F053F" w:rsidP="008F634A">
      <w:pPr>
        <w:jc w:val="center"/>
        <w:rPr>
          <w:b/>
          <w:bCs/>
          <w:sz w:val="32"/>
          <w:szCs w:val="32"/>
        </w:rPr>
      </w:pPr>
      <w:r>
        <w:br w:type="page"/>
      </w:r>
      <w:r w:rsidR="00C90A81" w:rsidRPr="00B17D8D">
        <w:rPr>
          <w:b/>
          <w:bCs/>
          <w:sz w:val="32"/>
          <w:szCs w:val="32"/>
        </w:rPr>
        <w:t xml:space="preserve">List of New Arrivals for the Month of </w:t>
      </w:r>
      <w:r w:rsidR="00E3220C">
        <w:rPr>
          <w:b/>
          <w:bCs/>
          <w:sz w:val="32"/>
          <w:szCs w:val="32"/>
        </w:rPr>
        <w:t>February</w:t>
      </w:r>
      <w:r w:rsidR="00C90A81" w:rsidRPr="00B17D8D">
        <w:rPr>
          <w:b/>
          <w:bCs/>
          <w:sz w:val="32"/>
          <w:szCs w:val="32"/>
        </w:rPr>
        <w:t xml:space="preserve">, </w:t>
      </w:r>
      <w:r w:rsidR="007A0DAB">
        <w:rPr>
          <w:b/>
          <w:bCs/>
          <w:sz w:val="32"/>
          <w:szCs w:val="32"/>
        </w:rPr>
        <w:t>201</w:t>
      </w:r>
      <w:r w:rsidR="008F634A">
        <w:rPr>
          <w:b/>
          <w:bCs/>
          <w:sz w:val="32"/>
          <w:szCs w:val="32"/>
        </w:rPr>
        <w:t>7</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Carless,David</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Excellence in University assessment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378.198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20 E</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Palais,Joseph C</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Fiber optic communications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621.38275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12 F5</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Kannan,Seshadri</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Advances in plant physiology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571.2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K 11 A</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Arunkumar,V</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Plant biochemistry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581.192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A 79 P</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Schneier,Edward</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Muslim democracy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320.91767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22 M</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Wells,Karen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Childhood in a global perspective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305.23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W 30 C</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Thomson,Pat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Detox your writing</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808.02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40 D</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Thomson,Pat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Writing for peer reviewed journals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808.2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40 W</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Mallouk,Peter</w:t>
            </w:r>
          </w:p>
        </w:tc>
        <w:tc>
          <w:tcPr>
            <w:tcW w:w="2292"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The 5 mistakes every investor makes and how to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332.6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29 F</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Naz,Shiv</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Principles of biochemistry and biophysics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N 32 P</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Cregan,Kate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Global childhoods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305.231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72 G</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Slavin,Robert 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Classroom management and assessment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371.1024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41</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Lopez Burton,Norma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On being a language teacher</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418.00711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L 78 B</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Dewani,Richa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Functional skills in language and literature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428.0071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D 38 F</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Bauerfeind,Rolf…(at.al)</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Zoonoses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616.95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Z 8</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Heywood,Andrew</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Essentials of UK politics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320.941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61 E3</w:t>
            </w:r>
          </w:p>
        </w:tc>
      </w:tr>
      <w:tr w:rsidR="00BE6937" w:rsidRPr="00D70C7C" w:rsidTr="00AD59FD">
        <w:trPr>
          <w:trHeight w:val="288"/>
          <w:jc w:val="right"/>
        </w:trPr>
        <w:tc>
          <w:tcPr>
            <w:tcW w:w="392" w:type="pct"/>
            <w:tcBorders>
              <w:bottom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West,Matt</w:t>
            </w:r>
          </w:p>
        </w:tc>
        <w:tc>
          <w:tcPr>
            <w:tcW w:w="2292"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Html 5 Foundations</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006.74</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W 33 H</w:t>
            </w:r>
          </w:p>
        </w:tc>
      </w:tr>
      <w:tr w:rsidR="00BE6937" w:rsidRPr="00D70C7C" w:rsidTr="00AD59FD">
        <w:trPr>
          <w:trHeight w:val="323"/>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Venkatesan,Rajkumar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Cutting edge marketing analystics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658.83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V 41 C</w:t>
            </w:r>
          </w:p>
        </w:tc>
      </w:tr>
      <w:tr w:rsidR="00BE6937" w:rsidRPr="00D70C7C" w:rsidTr="00AD59FD">
        <w:trPr>
          <w:trHeight w:val="288"/>
          <w:jc w:val="right"/>
        </w:trPr>
        <w:tc>
          <w:tcPr>
            <w:tcW w:w="392" w:type="pct"/>
            <w:tcBorders>
              <w:top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Brockett,Ralph</w:t>
            </w:r>
          </w:p>
        </w:tc>
        <w:tc>
          <w:tcPr>
            <w:tcW w:w="2292"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Teaching adults</w:t>
            </w:r>
          </w:p>
        </w:tc>
        <w:tc>
          <w:tcPr>
            <w:tcW w:w="629"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374</w:t>
            </w:r>
          </w:p>
        </w:tc>
        <w:tc>
          <w:tcPr>
            <w:tcW w:w="629"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B 85T</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Khanin,Ya I</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Fundamentals of laser dynamics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621.366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K 55 F</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Tellidis,Ioannis(edt)</w:t>
            </w:r>
          </w:p>
        </w:tc>
        <w:tc>
          <w:tcPr>
            <w:tcW w:w="2292"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Researching terrorism peace and conflict studies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303.6072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R 39</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Poornima,B</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Active transport in plants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571.66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67 A</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Meena,Subhash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Cultivation of plants and soilless gardening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639.965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51 C</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Cumo,Christopher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Plants and people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635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79 P</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Lam,Eric(edt)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Compendium of Bioenergy plans sugarcane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633.61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53</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Bell,Nancy D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Humor in the classroom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418.0071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B 42 H</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Elliott,John(edt)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Reconstructing teacher education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370.71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R 26</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Sharda,Tarun P(edt)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Plant breeding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631.52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61</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McLynn,Frank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Genghis Khan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B</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G 26 M</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 xml:space="preserve">Shabir,Hussain Wani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Managing salt tolerance in plants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581.788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29</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Duarte,Marta CristinaTeixeira(edt)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Therapeutic medicinal plants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615.321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D 80 T</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Revil,Andre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The seismoelectric method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622.1592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R 40 S</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Yeap,Gary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Practical low power digital vlsi design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621.395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Y 3 P</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Hens,Hugo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Building physics heat air and moisture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697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56 B</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Hofmann,Philip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Solid state physics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530.41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71 S2</w:t>
            </w:r>
          </w:p>
        </w:tc>
      </w:tr>
      <w:tr w:rsidR="00BE6937" w:rsidRPr="00D70C7C" w:rsidTr="00654361">
        <w:trPr>
          <w:trHeight w:val="288"/>
          <w:jc w:val="right"/>
        </w:trPr>
        <w:tc>
          <w:tcPr>
            <w:tcW w:w="392" w:type="pct"/>
            <w:tcBorders>
              <w:bottom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Palma,Wilfredo</w:t>
            </w:r>
          </w:p>
        </w:tc>
        <w:tc>
          <w:tcPr>
            <w:tcW w:w="2292"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Time series analysis</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519.55</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P 12 T</w:t>
            </w:r>
          </w:p>
        </w:tc>
      </w:tr>
      <w:tr w:rsidR="00BE6937" w:rsidRPr="00D70C7C" w:rsidTr="00654361">
        <w:trPr>
          <w:trHeight w:val="288"/>
          <w:jc w:val="right"/>
        </w:trPr>
        <w:tc>
          <w:tcPr>
            <w:tcW w:w="392" w:type="pct"/>
            <w:tcBorders>
              <w:bottom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Hertig,Falk</w:t>
            </w:r>
          </w:p>
        </w:tc>
        <w:tc>
          <w:tcPr>
            <w:tcW w:w="2292"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Chinese public diplomacy</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327.51</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H 37 C</w:t>
            </w:r>
          </w:p>
        </w:tc>
      </w:tr>
      <w:tr w:rsidR="00BE693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sz w:val="18"/>
                <w:szCs w:val="18"/>
              </w:rPr>
            </w:pPr>
            <w:r w:rsidRPr="00BE6937">
              <w:rPr>
                <w:rFonts w:ascii="Calibri" w:hAnsi="Calibri"/>
                <w:color w:val="000000"/>
                <w:sz w:val="18"/>
                <w:szCs w:val="18"/>
              </w:rPr>
              <w:t>Couthors,Nick Clements</w:t>
            </w:r>
          </w:p>
        </w:tc>
        <w:tc>
          <w:tcPr>
            <w:tcW w:w="2292"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Features in phonology and phonetics</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414</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C 43 F</w:t>
            </w:r>
          </w:p>
        </w:tc>
      </w:tr>
      <w:tr w:rsidR="00BE693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Malhotra,T D</w:t>
            </w:r>
          </w:p>
        </w:tc>
        <w:tc>
          <w:tcPr>
            <w:tcW w:w="2292"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Computer applications in business</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658.05</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M 29 C</w:t>
            </w:r>
          </w:p>
        </w:tc>
      </w:tr>
      <w:tr w:rsidR="00BE6937" w:rsidRPr="00D70C7C" w:rsidTr="00654361">
        <w:trPr>
          <w:trHeight w:val="288"/>
          <w:jc w:val="right"/>
        </w:trPr>
        <w:tc>
          <w:tcPr>
            <w:tcW w:w="392" w:type="pct"/>
            <w:tcBorders>
              <w:top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Zhang,Jin</w:t>
            </w:r>
          </w:p>
        </w:tc>
        <w:tc>
          <w:tcPr>
            <w:tcW w:w="2292"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Optical probes inbiology</w:t>
            </w:r>
          </w:p>
        </w:tc>
        <w:tc>
          <w:tcPr>
            <w:tcW w:w="629"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616.0754</w:t>
            </w:r>
          </w:p>
        </w:tc>
        <w:tc>
          <w:tcPr>
            <w:tcW w:w="629"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O53</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Schoon,Natalie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Modern islamic banking</w:t>
            </w:r>
          </w:p>
        </w:tc>
        <w:tc>
          <w:tcPr>
            <w:tcW w:w="629" w:type="pct"/>
            <w:vAlign w:val="bottom"/>
          </w:tcPr>
          <w:p w:rsidR="00BE6937" w:rsidRPr="00BE6937" w:rsidRDefault="00BE6937">
            <w:pPr>
              <w:rPr>
                <w:rFonts w:ascii="Calibri" w:hAnsi="Calibri"/>
                <w:color w:val="000000"/>
                <w:sz w:val="18"/>
                <w:szCs w:val="18"/>
              </w:rPr>
            </w:pPr>
            <w:r w:rsidRPr="00BE6937">
              <w:rPr>
                <w:rFonts w:ascii="Calibri" w:hAnsi="Calibri"/>
                <w:color w:val="000000"/>
                <w:sz w:val="18"/>
                <w:szCs w:val="18"/>
              </w:rPr>
              <w:t>332.1091767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22 M</w:t>
            </w:r>
          </w:p>
        </w:tc>
      </w:tr>
      <w:tr w:rsidR="00BE6937" w:rsidRPr="00D70C7C" w:rsidTr="00AD59F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Sherlock Holmes Book</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823.8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39</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Passarlay,Gulwali</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lightless sky</w:t>
            </w:r>
          </w:p>
        </w:tc>
        <w:tc>
          <w:tcPr>
            <w:tcW w:w="629" w:type="pct"/>
            <w:vAlign w:val="bottom"/>
          </w:tcPr>
          <w:p w:rsidR="00BE6937" w:rsidRPr="00BE6937" w:rsidRDefault="00BE6937">
            <w:pPr>
              <w:rPr>
                <w:rFonts w:ascii="Calibri" w:hAnsi="Calibri"/>
                <w:color w:val="000000"/>
                <w:sz w:val="16"/>
                <w:szCs w:val="16"/>
              </w:rPr>
            </w:pPr>
            <w:r w:rsidRPr="00BE6937">
              <w:rPr>
                <w:rFonts w:ascii="Calibri" w:hAnsi="Calibri"/>
                <w:color w:val="000000"/>
                <w:sz w:val="16"/>
                <w:szCs w:val="16"/>
              </w:rPr>
              <w:t>362.77914092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29 L</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Bagshaw,Katharine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Core auditing standards for practitioners</w:t>
            </w:r>
          </w:p>
        </w:tc>
        <w:tc>
          <w:tcPr>
            <w:tcW w:w="629"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657.450218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B 12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Jessner,Ulrike(edt)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multilingual challenge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404.20383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87</w:t>
            </w:r>
          </w:p>
        </w:tc>
      </w:tr>
      <w:tr w:rsidR="00D17D78" w:rsidRPr="00D70C7C" w:rsidTr="00EE3F7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jc w:val="center"/>
              <w:rPr>
                <w:rFonts w:ascii="Arial" w:hAnsi="Arial" w:cs="Arial"/>
                <w:b/>
                <w:color w:val="000000"/>
              </w:rPr>
            </w:pPr>
            <w:r w:rsidRPr="00D70C7C">
              <w:rPr>
                <w:rFonts w:ascii="Arial" w:hAnsi="Arial" w:cs="Arial"/>
                <w:b/>
                <w:color w:val="000000"/>
              </w:rPr>
              <w:t>Cutter #</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Ginena,Karim</w:t>
            </w:r>
          </w:p>
        </w:tc>
        <w:tc>
          <w:tcPr>
            <w:tcW w:w="2292"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Foundations of Shari ah governance of Islamic banks</w:t>
            </w:r>
          </w:p>
        </w:tc>
        <w:tc>
          <w:tcPr>
            <w:tcW w:w="629" w:type="pct"/>
            <w:vAlign w:val="bottom"/>
          </w:tcPr>
          <w:p w:rsidR="00BE6937" w:rsidRPr="00BE6937" w:rsidRDefault="00BE6937">
            <w:pPr>
              <w:rPr>
                <w:rFonts w:ascii="Calibri" w:hAnsi="Calibri"/>
                <w:color w:val="000000"/>
                <w:sz w:val="18"/>
                <w:szCs w:val="18"/>
              </w:rPr>
            </w:pPr>
            <w:r w:rsidRPr="00BE6937">
              <w:rPr>
                <w:rFonts w:ascii="Calibri" w:hAnsi="Calibri"/>
                <w:color w:val="000000"/>
                <w:sz w:val="18"/>
                <w:szCs w:val="18"/>
              </w:rPr>
              <w:t>332.1091767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G 38 F</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Alhabeeb,M J</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Entrepreneurial finance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658.1592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11 E</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Thompson,Neil</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Understanding social work</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361.3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38 U3</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Wilson,Rodney</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Islam and economic policy</w:t>
            </w:r>
          </w:p>
        </w:tc>
        <w:tc>
          <w:tcPr>
            <w:tcW w:w="629"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330.088297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W 59 I</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Parmenter,David</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Key performance indicators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658.4013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15 K3</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Bourdieu,Pierre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Language and symbolic power</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400</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B 72 L</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Shoughry,Nida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Israeli Arab political mobilization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956.94054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41 I</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Mathian,Helene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Spatio temporal approaches</w:t>
            </w:r>
          </w:p>
        </w:tc>
        <w:tc>
          <w:tcPr>
            <w:tcW w:w="629" w:type="pct"/>
            <w:vAlign w:val="bottom"/>
          </w:tcPr>
          <w:p w:rsidR="00BE6937" w:rsidRPr="00BE6937" w:rsidRDefault="00BE6937">
            <w:pPr>
              <w:rPr>
                <w:rFonts w:ascii="Calibri" w:hAnsi="Calibri"/>
                <w:color w:val="000000"/>
                <w:sz w:val="20"/>
                <w:szCs w:val="20"/>
              </w:rPr>
            </w:pPr>
            <w:r w:rsidRPr="00BE6937">
              <w:rPr>
                <w:rFonts w:ascii="Calibri" w:hAnsi="Calibri"/>
                <w:color w:val="000000"/>
                <w:sz w:val="20"/>
                <w:szCs w:val="20"/>
              </w:rPr>
              <w:t>910.015195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43 S</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Townsend,Tony</w:t>
            </w:r>
          </w:p>
        </w:tc>
        <w:tc>
          <w:tcPr>
            <w:tcW w:w="2292"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International perspectives on teacher education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370.71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I 4</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Adli,Aria(edt)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Variation in language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417.7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V 29</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Henry,Robert</w:t>
            </w:r>
          </w:p>
        </w:tc>
        <w:tc>
          <w:tcPr>
            <w:tcW w:w="2292" w:type="pct"/>
            <w:vAlign w:val="bottom"/>
          </w:tcPr>
          <w:p w:rsidR="00BE6937" w:rsidRPr="00BE6937" w:rsidRDefault="00BE6937">
            <w:pPr>
              <w:rPr>
                <w:rFonts w:ascii="Calibri" w:hAnsi="Calibri"/>
                <w:color w:val="000000"/>
                <w:sz w:val="22"/>
                <w:szCs w:val="22"/>
              </w:rPr>
            </w:pPr>
            <w:r w:rsidRPr="00BE6937">
              <w:rPr>
                <w:rFonts w:ascii="Calibri" w:hAnsi="Calibri"/>
                <w:color w:val="000000"/>
                <w:sz w:val="22"/>
                <w:szCs w:val="22"/>
              </w:rPr>
              <w:t>Plant resouces for food fuel and conservation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333.953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55 P</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sz w:val="16"/>
                <w:szCs w:val="16"/>
              </w:rPr>
            </w:pPr>
            <w:r w:rsidRPr="00BE6937">
              <w:rPr>
                <w:rFonts w:ascii="Calibri" w:hAnsi="Calibri"/>
                <w:color w:val="000000"/>
                <w:sz w:val="16"/>
                <w:szCs w:val="16"/>
              </w:rPr>
              <w:t>Goossen,Theodore W(edt)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Human rights and the arts in global Asia</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90</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Tuzzi,Arjuna(edt)</w:t>
            </w:r>
          </w:p>
        </w:tc>
        <w:tc>
          <w:tcPr>
            <w:tcW w:w="2292"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Recent contributions to quantitative linguistics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006.35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R 26</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Shafak,Elif</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Bastard of Istanbul</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813.6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31 B</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Flangan,Richard</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narrow road to the deep North</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823.914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F 54 N</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Gray,John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construction of English</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428.24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G 71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Pamuk,Orhan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Orhan Pamuk astrangeness in my mind</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894.3533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14 S</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Greenblatt,Stephen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Norton Shakespeare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822.33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N 81</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 xml:space="preserve">Ranson,John </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complete works of William Shakespeare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822.33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31 R</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18"/>
                <w:szCs w:val="18"/>
              </w:rPr>
            </w:pPr>
            <w:r w:rsidRPr="00D17D78">
              <w:rPr>
                <w:rFonts w:ascii="Calibri" w:hAnsi="Calibri"/>
                <w:color w:val="000000"/>
                <w:sz w:val="18"/>
                <w:szCs w:val="18"/>
              </w:rPr>
              <w:t>Solzhenitsyn,Aleksandr I</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In the first circle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891.7344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61 F</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Lessing,Doris</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Stories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823.914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L 51 S</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Roberts,Andrew</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Napoleon the great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944.05092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R 58 N</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Mahfouz,Naguib</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Sugar street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892.736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27 S</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Wilkin,Sam</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Wealth secrets of the 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330.16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W 48 W</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Pamuk,Orhan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The naive and the sentimental novelist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894.3533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14 N</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Munro,Alice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Carried away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813.54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88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Tolkien , J R 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two towers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823.912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58 T</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Tolkien , J R 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return of the king</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823.912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58 R</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Tolkien , J R 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fellowship of the ring</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823.912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58 F</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Mahfouz,Naguib</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Palace walk</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892.736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27 P</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Mahfouz,Naguib</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Palace of desire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892.736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27 P</w:t>
            </w:r>
          </w:p>
        </w:tc>
      </w:tr>
      <w:tr w:rsidR="00BE6937" w:rsidRPr="00D70C7C" w:rsidTr="00654361">
        <w:trPr>
          <w:trHeight w:val="288"/>
          <w:jc w:val="right"/>
        </w:trPr>
        <w:tc>
          <w:tcPr>
            <w:tcW w:w="392" w:type="pct"/>
            <w:tcBorders>
              <w:bottom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Pamuk,Orhan</w:t>
            </w:r>
          </w:p>
        </w:tc>
        <w:tc>
          <w:tcPr>
            <w:tcW w:w="2292"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The museum of innocence</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894.3533</w:t>
            </w:r>
          </w:p>
        </w:tc>
        <w:tc>
          <w:tcPr>
            <w:tcW w:w="629" w:type="pct"/>
            <w:tcBorders>
              <w:bottom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P 14 M</w:t>
            </w:r>
          </w:p>
        </w:tc>
      </w:tr>
      <w:tr w:rsidR="00BE693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Milton,John</w:t>
            </w:r>
          </w:p>
        </w:tc>
        <w:tc>
          <w:tcPr>
            <w:tcW w:w="2292"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The complete English poems</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821.4</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M 64 C</w:t>
            </w:r>
          </w:p>
        </w:tc>
      </w:tr>
      <w:tr w:rsidR="00BE6937"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Bailey,Alan(edt)</w:t>
            </w:r>
          </w:p>
        </w:tc>
        <w:tc>
          <w:tcPr>
            <w:tcW w:w="2292"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The continuum companion to hume</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192</w:t>
            </w:r>
          </w:p>
        </w:tc>
        <w:tc>
          <w:tcPr>
            <w:tcW w:w="629" w:type="pct"/>
            <w:tcBorders>
              <w:top w:val="single" w:sz="4" w:space="0" w:color="auto"/>
              <w:left w:val="single" w:sz="4" w:space="0" w:color="auto"/>
              <w:bottom w:val="single" w:sz="4" w:space="0" w:color="auto"/>
              <w:right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C 55</w:t>
            </w:r>
          </w:p>
        </w:tc>
      </w:tr>
      <w:tr w:rsidR="00BE6937" w:rsidRPr="00D70C7C" w:rsidTr="00654361">
        <w:trPr>
          <w:trHeight w:val="288"/>
          <w:jc w:val="right"/>
        </w:trPr>
        <w:tc>
          <w:tcPr>
            <w:tcW w:w="392" w:type="pct"/>
            <w:tcBorders>
              <w:top w:val="single" w:sz="4" w:space="0" w:color="auto"/>
            </w:tcBorders>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Suhasini B</w:t>
            </w:r>
          </w:p>
        </w:tc>
        <w:tc>
          <w:tcPr>
            <w:tcW w:w="2292"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Concept of comparative politics</w:t>
            </w:r>
          </w:p>
        </w:tc>
        <w:tc>
          <w:tcPr>
            <w:tcW w:w="629"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320.3</w:t>
            </w:r>
          </w:p>
        </w:tc>
        <w:tc>
          <w:tcPr>
            <w:tcW w:w="629" w:type="pct"/>
            <w:tcBorders>
              <w:top w:val="single" w:sz="4" w:space="0" w:color="auto"/>
            </w:tcBorders>
            <w:vAlign w:val="bottom"/>
          </w:tcPr>
          <w:p w:rsidR="00BE6937" w:rsidRPr="00BE6937" w:rsidRDefault="00BE6937">
            <w:pPr>
              <w:rPr>
                <w:rFonts w:ascii="Calibri" w:hAnsi="Calibri"/>
                <w:color w:val="000000"/>
              </w:rPr>
            </w:pPr>
            <w:r w:rsidRPr="00BE6937">
              <w:rPr>
                <w:rFonts w:ascii="Calibri" w:hAnsi="Calibri"/>
                <w:color w:val="000000"/>
              </w:rPr>
              <w:t>S 92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Wilson,John Hughes</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On intelligence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335.3432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W 58 O</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Pamuk,Orhan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Other colours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894.3533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14 O</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Shafak,Elif</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flea palace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894.3533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31 F</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Chomsky,Noam</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 xml:space="preserve">Who rules the </w:t>
            </w:r>
            <w:proofErr w:type="gramStart"/>
            <w:r w:rsidRPr="00BE6937">
              <w:rPr>
                <w:rFonts w:ascii="Calibri" w:hAnsi="Calibri"/>
                <w:color w:val="000000"/>
              </w:rPr>
              <w:t>world ?</w:t>
            </w:r>
            <w:proofErr w:type="gramEnd"/>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327.3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35 W</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Hilgartner,Stephen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Science and democracy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338.926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24</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Verma,Manoj</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Science and technology of piping design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681.76041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V 50 S</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Flam,Helena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Methods of exploring emotions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152.4072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 xml:space="preserve">M 57 </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Toro,Manuel Pino</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Buried alive</w:t>
            </w:r>
          </w:p>
        </w:tc>
        <w:tc>
          <w:tcPr>
            <w:tcW w:w="629" w:type="pct"/>
            <w:vAlign w:val="bottom"/>
          </w:tcPr>
          <w:p w:rsidR="00BE6937" w:rsidRPr="00D17D78" w:rsidRDefault="00BE6937">
            <w:pPr>
              <w:rPr>
                <w:rFonts w:ascii="Calibri" w:hAnsi="Calibri"/>
                <w:color w:val="000000"/>
                <w:sz w:val="20"/>
                <w:szCs w:val="20"/>
              </w:rPr>
            </w:pPr>
            <w:r w:rsidRPr="00D17D78">
              <w:rPr>
                <w:rFonts w:ascii="Calibri" w:hAnsi="Calibri"/>
                <w:color w:val="000000"/>
                <w:sz w:val="20"/>
                <w:szCs w:val="20"/>
              </w:rPr>
              <w:t>622.342209</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63 B</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Massad,Joseph 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Islam in liberalism</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306.697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11 I</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Moscovici,Serge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making of modern social psychology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302.0904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82 M</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Schwartz,Stuart B</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Early brazil</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981.01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 xml:space="preserve">E 15 </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Haas,Timothy C</w:t>
            </w:r>
          </w:p>
        </w:tc>
        <w:tc>
          <w:tcPr>
            <w:tcW w:w="2292"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Introduction to probablity and statistics for ….</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333.72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11 I</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Gates,Robert M</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A passion for leadership</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352.2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G 22 P</w:t>
            </w:r>
          </w:p>
        </w:tc>
      </w:tr>
      <w:tr w:rsidR="00D17D78" w:rsidRPr="00D70C7C" w:rsidTr="00EE3F7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17D78" w:rsidRPr="00D70C7C" w:rsidRDefault="00D17D78" w:rsidP="00EE3F70">
            <w:pPr>
              <w:jc w:val="center"/>
              <w:rPr>
                <w:rFonts w:ascii="Arial" w:hAnsi="Arial" w:cs="Arial"/>
                <w:b/>
                <w:color w:val="000000"/>
              </w:rPr>
            </w:pPr>
            <w:r w:rsidRPr="00D70C7C">
              <w:rPr>
                <w:rFonts w:ascii="Arial" w:hAnsi="Arial" w:cs="Arial"/>
                <w:b/>
                <w:color w:val="000000"/>
              </w:rPr>
              <w:t>Cutter #</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Kumar,Satyanshu</w:t>
            </w:r>
          </w:p>
        </w:tc>
        <w:tc>
          <w:tcPr>
            <w:tcW w:w="2292" w:type="pct"/>
            <w:vAlign w:val="bottom"/>
          </w:tcPr>
          <w:p w:rsidR="00BE6937" w:rsidRPr="00D17D78" w:rsidRDefault="00BE6937">
            <w:pPr>
              <w:rPr>
                <w:rFonts w:ascii="Calibri" w:hAnsi="Calibri"/>
                <w:color w:val="000000"/>
                <w:sz w:val="20"/>
                <w:szCs w:val="20"/>
              </w:rPr>
            </w:pPr>
            <w:r w:rsidRPr="00D17D78">
              <w:rPr>
                <w:rFonts w:ascii="Calibri" w:hAnsi="Calibri"/>
                <w:color w:val="000000"/>
                <w:sz w:val="20"/>
                <w:szCs w:val="20"/>
              </w:rPr>
              <w:t>Analytical techniques for natural product research</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615.321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K 98 A</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Tattar,Prabhanjan Narayanachar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A course in statistics with R</w:t>
            </w:r>
          </w:p>
        </w:tc>
        <w:tc>
          <w:tcPr>
            <w:tcW w:w="629" w:type="pct"/>
            <w:vAlign w:val="bottom"/>
          </w:tcPr>
          <w:p w:rsidR="00BE6937" w:rsidRPr="00D17D78" w:rsidRDefault="00BE6937">
            <w:pPr>
              <w:rPr>
                <w:rFonts w:ascii="Calibri" w:hAnsi="Calibri"/>
                <w:color w:val="000000"/>
                <w:sz w:val="20"/>
                <w:szCs w:val="20"/>
              </w:rPr>
            </w:pPr>
            <w:r w:rsidRPr="00D17D78">
              <w:rPr>
                <w:rFonts w:ascii="Calibri" w:hAnsi="Calibri"/>
                <w:color w:val="000000"/>
                <w:sz w:val="20"/>
                <w:szCs w:val="20"/>
              </w:rPr>
              <w:t>519.502855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18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Huggett,Cindy</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virtual training guidebook</w:t>
            </w:r>
          </w:p>
        </w:tc>
        <w:tc>
          <w:tcPr>
            <w:tcW w:w="629" w:type="pct"/>
            <w:vAlign w:val="bottom"/>
          </w:tcPr>
          <w:p w:rsidR="00BE6937" w:rsidRPr="00D17D78" w:rsidRDefault="00BE6937">
            <w:pPr>
              <w:rPr>
                <w:rFonts w:ascii="Calibri" w:hAnsi="Calibri"/>
                <w:color w:val="000000"/>
                <w:sz w:val="18"/>
                <w:szCs w:val="18"/>
              </w:rPr>
            </w:pPr>
            <w:r w:rsidRPr="00D17D78">
              <w:rPr>
                <w:rFonts w:ascii="Calibri" w:hAnsi="Calibri"/>
                <w:color w:val="000000"/>
                <w:sz w:val="18"/>
                <w:szCs w:val="18"/>
              </w:rPr>
              <w:t>371.3344678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88 V</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Karban,Richard</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Plant sensing communication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581.4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K 11 P</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Chorley,Richard J</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Integrated models in geography</w:t>
            </w:r>
          </w:p>
        </w:tc>
        <w:tc>
          <w:tcPr>
            <w:tcW w:w="629" w:type="pct"/>
            <w:vAlign w:val="bottom"/>
          </w:tcPr>
          <w:p w:rsidR="00BE6937" w:rsidRPr="00D17D78" w:rsidRDefault="00BE6937">
            <w:pPr>
              <w:rPr>
                <w:rFonts w:ascii="Calibri" w:hAnsi="Calibri"/>
                <w:color w:val="000000"/>
                <w:sz w:val="20"/>
                <w:szCs w:val="20"/>
              </w:rPr>
            </w:pPr>
            <w:r w:rsidRPr="00D17D78">
              <w:rPr>
                <w:rFonts w:ascii="Calibri" w:hAnsi="Calibri"/>
                <w:color w:val="000000"/>
                <w:sz w:val="20"/>
                <w:szCs w:val="20"/>
              </w:rPr>
              <w:t>910.015118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I 5</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Thorpe,Edgar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Basic vocabulary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371.426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45 B3</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Kottak,Conard Phillip</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Cultural anthropology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K 95 C16</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Woolfolk,Anita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Educational psychology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370.15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W 80 E12</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Laudon,Kenneth C</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 commerce</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658.872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L 27 E10</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Tomalin,Emma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Religions and development</w:t>
            </w:r>
          </w:p>
        </w:tc>
        <w:tc>
          <w:tcPr>
            <w:tcW w:w="629" w:type="pct"/>
            <w:vAlign w:val="bottom"/>
          </w:tcPr>
          <w:p w:rsidR="00BE6937" w:rsidRPr="00D17D78" w:rsidRDefault="00BE6937">
            <w:pPr>
              <w:rPr>
                <w:rFonts w:ascii="Calibri" w:hAnsi="Calibri"/>
                <w:color w:val="000000"/>
                <w:sz w:val="16"/>
                <w:szCs w:val="16"/>
              </w:rPr>
            </w:pPr>
            <w:r w:rsidRPr="00D17D78">
              <w:rPr>
                <w:rFonts w:ascii="Calibri" w:hAnsi="Calibri"/>
                <w:color w:val="000000"/>
                <w:sz w:val="16"/>
                <w:szCs w:val="16"/>
              </w:rPr>
              <w:t>201.73091724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T 59 R</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Anshakov,Oleg</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Cognitive reasoning</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511.3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A 63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Valcik,Nicolas 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Non profit organizations</w:t>
            </w:r>
          </w:p>
        </w:tc>
        <w:tc>
          <w:tcPr>
            <w:tcW w:w="629" w:type="pct"/>
            <w:vAlign w:val="bottom"/>
          </w:tcPr>
          <w:p w:rsidR="00BE6937" w:rsidRPr="00D17D78" w:rsidRDefault="00BE6937">
            <w:pPr>
              <w:rPr>
                <w:rFonts w:ascii="Calibri" w:hAnsi="Calibri"/>
                <w:color w:val="000000"/>
                <w:sz w:val="18"/>
                <w:szCs w:val="18"/>
              </w:rPr>
            </w:pPr>
            <w:r w:rsidRPr="00D17D78">
              <w:rPr>
                <w:rFonts w:ascii="Calibri" w:hAnsi="Calibri"/>
                <w:color w:val="000000"/>
                <w:sz w:val="18"/>
                <w:szCs w:val="18"/>
              </w:rPr>
              <w:t>331.7020973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V 15 N</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Nash,Roy</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Teacher expectations and pupil learning</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371.102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N 25 T</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Hingole,Rekha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comparative international politics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327.1</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67 C</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Zimmerman,William</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Ruling Russia</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320.947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Z 7 R</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18"/>
                <w:szCs w:val="18"/>
              </w:rPr>
            </w:pPr>
            <w:r w:rsidRPr="00D17D78">
              <w:rPr>
                <w:rFonts w:ascii="Calibri" w:hAnsi="Calibri"/>
                <w:color w:val="000000"/>
                <w:sz w:val="18"/>
                <w:szCs w:val="18"/>
              </w:rPr>
              <w:t>Davidson,Christopher M</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After the Sheikhs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320.9536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D 20 A</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Frost,Nick</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Family support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362.8253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F 94 F</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Wheatley,Keith(edt)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Agricultural water management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631.6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A 25</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Jerry,Dean R</w:t>
            </w:r>
          </w:p>
        </w:tc>
        <w:tc>
          <w:tcPr>
            <w:tcW w:w="2292" w:type="pct"/>
            <w:vAlign w:val="bottom"/>
          </w:tcPr>
          <w:p w:rsidR="00BE6937" w:rsidRPr="00D17D78" w:rsidRDefault="00BE6937">
            <w:pPr>
              <w:rPr>
                <w:rFonts w:ascii="Calibri" w:hAnsi="Calibri"/>
                <w:color w:val="000000"/>
                <w:sz w:val="20"/>
                <w:szCs w:val="20"/>
              </w:rPr>
            </w:pPr>
            <w:r w:rsidRPr="00D17D78">
              <w:rPr>
                <w:rFonts w:ascii="Calibri" w:hAnsi="Calibri"/>
                <w:color w:val="000000"/>
                <w:sz w:val="20"/>
                <w:szCs w:val="20"/>
              </w:rPr>
              <w:t>Biology and culture of Asian seabass lates calcarifer</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597.75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B 53</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Nyla Ali Khan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parchment of Kashmir</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954.6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N 14 P</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Perkins,John</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new confession of an economic Hitman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332.042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P 39 N</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Miller,Jeremy C</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Warren Buffett s ground rules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332.6</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61 W</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Liu,Jian Guo</w:t>
            </w:r>
          </w:p>
        </w:tc>
        <w:tc>
          <w:tcPr>
            <w:tcW w:w="2292"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Image processing and GIS for remote sensing</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621.3678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L 67 I2</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Hiebeler,David 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R and MATLAB</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510.28553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62 M</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0"/>
                <w:szCs w:val="20"/>
              </w:rPr>
            </w:pPr>
            <w:r w:rsidRPr="00D17D78">
              <w:rPr>
                <w:rFonts w:ascii="Calibri" w:hAnsi="Calibri"/>
                <w:color w:val="000000"/>
                <w:sz w:val="20"/>
                <w:szCs w:val="20"/>
              </w:rPr>
              <w:t>Mujibul Hasan Siddiqui</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Models of education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371.3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85 M</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Warrington,Keith</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Pentecostal theology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320.994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W 22 P</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Sugarman,Leonie</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Life Span development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155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92 L</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Lee,Harper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Go set a watchman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813.54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L 41 G</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Meyers,Coby V</w:t>
            </w:r>
          </w:p>
        </w:tc>
        <w:tc>
          <w:tcPr>
            <w:tcW w:w="2292"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Implementation fidelity in education research</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370.72</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I 1</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Hussin,Iza R</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The politics of Islamic law</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340.59</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H 95 P</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Goswami,Namrata</w:t>
            </w:r>
          </w:p>
        </w:tc>
        <w:tc>
          <w:tcPr>
            <w:tcW w:w="2292"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Indian National security and counter insurgency</w:t>
            </w:r>
          </w:p>
        </w:tc>
        <w:tc>
          <w:tcPr>
            <w:tcW w:w="629" w:type="pct"/>
            <w:vAlign w:val="bottom"/>
          </w:tcPr>
          <w:p w:rsidR="00BE6937" w:rsidRPr="00D17D78" w:rsidRDefault="00BE6937">
            <w:pPr>
              <w:rPr>
                <w:rFonts w:ascii="Calibri" w:hAnsi="Calibri"/>
                <w:color w:val="000000"/>
                <w:sz w:val="18"/>
                <w:szCs w:val="18"/>
              </w:rPr>
            </w:pPr>
            <w:r w:rsidRPr="00D17D78">
              <w:rPr>
                <w:rFonts w:ascii="Calibri" w:hAnsi="Calibri"/>
                <w:color w:val="000000"/>
                <w:sz w:val="18"/>
                <w:szCs w:val="18"/>
              </w:rPr>
              <w:t>355.0330954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G 58 I</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Kurzman,Paul A(edt)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Social work doctoral education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361.3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S 60</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McFarlane,Angela</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Authentic learning for the digital generation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371.33</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M 50 A</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Lonne,Bob…(et.al)</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Working ethically in child protection</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362.7</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L 77 W</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Glisson,Charles A</w:t>
            </w:r>
          </w:p>
        </w:tc>
        <w:tc>
          <w:tcPr>
            <w:tcW w:w="2292"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Social work practice with groups communities…</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361.4</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G 13 S</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D17D78" w:rsidRDefault="00BE6937">
            <w:pPr>
              <w:rPr>
                <w:rFonts w:ascii="Calibri" w:hAnsi="Calibri"/>
                <w:color w:val="000000"/>
                <w:sz w:val="22"/>
                <w:szCs w:val="22"/>
              </w:rPr>
            </w:pPr>
            <w:r w:rsidRPr="00D17D78">
              <w:rPr>
                <w:rFonts w:ascii="Calibri" w:hAnsi="Calibri"/>
                <w:color w:val="000000"/>
                <w:sz w:val="22"/>
                <w:szCs w:val="22"/>
              </w:rPr>
              <w:t>Masuda,Kyoko(edt)</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Cognitive linguistics and sociocultural theory</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410.1835</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47</w:t>
            </w:r>
          </w:p>
        </w:tc>
      </w:tr>
      <w:tr w:rsidR="00BE6937" w:rsidRPr="00D70C7C" w:rsidTr="0019597D">
        <w:trPr>
          <w:trHeight w:val="288"/>
          <w:jc w:val="right"/>
        </w:trPr>
        <w:tc>
          <w:tcPr>
            <w:tcW w:w="392" w:type="pct"/>
            <w:vAlign w:val="center"/>
          </w:tcPr>
          <w:p w:rsidR="00BE6937" w:rsidRPr="00D70C7C" w:rsidRDefault="00BE6937" w:rsidP="00880801">
            <w:pPr>
              <w:numPr>
                <w:ilvl w:val="0"/>
                <w:numId w:val="20"/>
              </w:numPr>
              <w:tabs>
                <w:tab w:val="clear" w:pos="720"/>
                <w:tab w:val="num" w:pos="442"/>
              </w:tabs>
              <w:ind w:left="442"/>
              <w:jc w:val="center"/>
              <w:rPr>
                <w:rFonts w:ascii="Arial" w:hAnsi="Arial" w:cs="Arial"/>
              </w:rPr>
            </w:pPr>
          </w:p>
        </w:tc>
        <w:tc>
          <w:tcPr>
            <w:tcW w:w="1058" w:type="pct"/>
            <w:vAlign w:val="bottom"/>
          </w:tcPr>
          <w:p w:rsidR="00BE6937" w:rsidRPr="00BE6937" w:rsidRDefault="00BE6937">
            <w:pPr>
              <w:rPr>
                <w:rFonts w:ascii="Calibri" w:hAnsi="Calibri"/>
                <w:color w:val="000000"/>
              </w:rPr>
            </w:pPr>
            <w:r w:rsidRPr="00BE6937">
              <w:rPr>
                <w:rFonts w:ascii="Calibri" w:hAnsi="Calibri"/>
                <w:color w:val="000000"/>
              </w:rPr>
              <w:t>Carless,David</w:t>
            </w:r>
          </w:p>
        </w:tc>
        <w:tc>
          <w:tcPr>
            <w:tcW w:w="2292" w:type="pct"/>
            <w:vAlign w:val="bottom"/>
          </w:tcPr>
          <w:p w:rsidR="00BE6937" w:rsidRPr="00BE6937" w:rsidRDefault="00BE6937">
            <w:pPr>
              <w:rPr>
                <w:rFonts w:ascii="Calibri" w:hAnsi="Calibri"/>
                <w:color w:val="000000"/>
              </w:rPr>
            </w:pPr>
            <w:r w:rsidRPr="00BE6937">
              <w:rPr>
                <w:rFonts w:ascii="Calibri" w:hAnsi="Calibri"/>
                <w:color w:val="000000"/>
              </w:rPr>
              <w:t>Excellence in University assessment</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378.198</w:t>
            </w:r>
          </w:p>
        </w:tc>
        <w:tc>
          <w:tcPr>
            <w:tcW w:w="629" w:type="pct"/>
            <w:vAlign w:val="bottom"/>
          </w:tcPr>
          <w:p w:rsidR="00BE6937" w:rsidRPr="00BE6937" w:rsidRDefault="00BE6937">
            <w:pPr>
              <w:rPr>
                <w:rFonts w:ascii="Calibri" w:hAnsi="Calibri"/>
                <w:color w:val="000000"/>
              </w:rPr>
            </w:pPr>
            <w:r w:rsidRPr="00BE6937">
              <w:rPr>
                <w:rFonts w:ascii="Calibri" w:hAnsi="Calibri"/>
                <w:color w:val="000000"/>
              </w:rPr>
              <w:t>C 20 E</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4C172F">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2A7F57">
        <w:rPr>
          <w:rFonts w:ascii="Jameel Noori Nastaleeq" w:hAnsi="Jameel Noori Nastaleeq" w:cs="Jameel Noori Nastaleeq" w:hint="cs"/>
          <w:b/>
          <w:bCs/>
          <w:sz w:val="48"/>
          <w:szCs w:val="48"/>
          <w:rtl/>
          <w:lang w:bidi="ur-PK"/>
        </w:rPr>
        <w:t xml:space="preserve">فروری </w:t>
      </w:r>
      <w:r w:rsidR="004C172F">
        <w:rPr>
          <w:rFonts w:ascii="Jameel Noori Nastaleeq" w:hAnsi="Jameel Noori Nastaleeq" w:cs="Jameel Noori Nastaleeq"/>
          <w:b/>
          <w:bCs/>
          <w:sz w:val="48"/>
          <w:szCs w:val="48"/>
          <w:lang w:bidi="ur-PK"/>
        </w:rPr>
        <w:t>2017</w:t>
      </w:r>
      <w:bookmarkStart w:id="0" w:name="_GoBack"/>
      <w:bookmarkEnd w:id="0"/>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الکامل فی التاریخ</w:t>
            </w:r>
          </w:p>
        </w:tc>
        <w:tc>
          <w:tcPr>
            <w:tcW w:w="2157" w:type="dxa"/>
            <w:vAlign w:val="bottom"/>
          </w:tcPr>
          <w:p w:rsidR="005A30B3" w:rsidRDefault="005A30B3">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ابن اثیر، عزالدین ابی الحسن علی بن ابی الکرم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1556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گواہ رہنا</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ابو زبیر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29 ک</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کرامات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احمد علی ظفر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297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291.2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مابعد جدیدیت اور اسلامی تعلیمات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احمد ندیم گہلن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377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معاملات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اسحاق ملتانی،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50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150</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سما پچاری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اصغر علی آزگ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54 ہ</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ہون سنجیں بہار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اعظم نور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589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میر گل خان نصیر مہر انا راہشون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افضل مراد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 پ</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پندرہ جھوٹ اور تنہائی کی دھوپ</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اقبال دیوان،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44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ڈپٹی نذیر احمد دہلوی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اکرام چغتائی،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644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تاریخی اغلاط نامے</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الفت نسیم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51"/>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644 ر</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راجد پتری چیذگ</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الفت نسیم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83 ش</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شرح ریاض الصالحین</w:t>
            </w:r>
          </w:p>
        </w:tc>
        <w:tc>
          <w:tcPr>
            <w:tcW w:w="2157" w:type="dxa"/>
            <w:vAlign w:val="bottom"/>
          </w:tcPr>
          <w:p w:rsidR="005A30B3" w:rsidRDefault="005A30B3">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النووی، امام محی الدین ابی زکریا بن شرف</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708 ش</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شہر افسوس</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انتظار حسین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771 ل</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915</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لکھنو سے کراچی تک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انیس احمد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328 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نیاد بھار گاہ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آرداد، اے</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328 ی</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یاتانی زیمر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آرداد، اے</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35 مح</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محمد پیغمبر عہد رواں صلی اللہ علیہ وسلم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آرمسٹرانگ، کیرن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374 ر</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زژن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آزات جمالدینی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553 ع</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عاجزیں بندہ قسمت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بشیر بشارت</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553 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580</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تاہ مچ مچکدگ</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بشیر کسانوی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39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954.18</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سیستان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جعفر مدرس صادقی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891.43072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تحقیق اور علم التحقیق</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جمیل اختر،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83 ج</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کچی منڈیر پر ایک چراغ</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جنید اکرم،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803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923.1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میں بھگوڑا کیوں بنا</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جوشوا کی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37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ترمپاں دریا میچینتگ</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حسرت، اللہ بخش</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EE3F70">
        <w:trPr>
          <w:trHeight w:val="799"/>
          <w:jc w:val="center"/>
        </w:trPr>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A30B3" w:rsidRPr="001327B0" w:rsidRDefault="005A30B3" w:rsidP="00EE3F7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53 ع</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297.28</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عون الباری فی تراجم البخاری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حسین میمن،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82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تیراں دسک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حنیف شریف</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19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491.433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میر سے فیض تک جہان تلمیحات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خالد ندیم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73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سیر ت سید الابرار صلی اللہ علیہ وسلم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خلیلی، منیر احمد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90 ر</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رسول اعظم صلی اللہ علیہ وآلہ وسلم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خیال آفاقی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د 908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گوانک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دلوش بگٹی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965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گل زمین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دیدگ، رزاق</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محبت رسول</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ڈاکٹر محمد طاہر فاروقی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53 آ</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925</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آئن اسٹائن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رحیم بخش مہر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56 ق</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قندیل ابد ماننت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رخشندہ تاج</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64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مضامین رشید احمد صدیقی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رشید احمد صدیقی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701 ج</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891.43401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جدید ادب کا تناظر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رضی مجتبی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ل 2 ر</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یاد نامہ لالہ صحرائی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رفیع الدین ہاشمی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77 پ</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پیروزہ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روف راز</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89 آ</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آز مانک راجد پتر بلوچی آز مانک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روف راز</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سمرقند کا شاہین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ریاض جاوید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93 اس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297.07</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اسلام اور رواداری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رئیس احمد جعفری ندوی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ز 94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بلوچی ادب میں تنقید نگاری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زینت ثناء</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2355 ث</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301.245</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ثقافت کا مسئلہ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سپیرو، ہیری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27 سی</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297.692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سیرت نور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سلطان ناصر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11 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چکاس رنگ</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شاد، فقیر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833 ج</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297.54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جشن عید میلاد النبی صلی اللہ علیہ وسلم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شہزاد قادری ترابی،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8375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491.43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اشتراک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شہلا نگار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297.53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نماز حنفی احادیث کی روشنی میں</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شیر محمد قادری برکاتی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بلوچی کہنیں شاعری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شیر محمد مری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87 ح</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16.2979921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حضرت محمد صلی اللہ علیہ وسلم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شیر نوروز خان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1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491.5903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بتل و گالوار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صابر، غوث بخش</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EE3F70">
        <w:trPr>
          <w:trHeight w:val="799"/>
          <w:jc w:val="center"/>
        </w:trPr>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A30B3" w:rsidRPr="001327B0" w:rsidRDefault="005A30B3" w:rsidP="00EE3F7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2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تاکریچ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صادق مراد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ص</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891.431092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منیر نیازی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صدف بخاری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5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گیمر تگیں پلانی پر شتگیں گلدان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صدیق صلاح</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420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بے بہاریں منزل</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طائر، تاج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51 ال</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المعجم الکبیر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طبرانی، الحافظ ابی القاسم سلیمان </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3 غ</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70.442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غیب سے مضامین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ظفر، ایس ایم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4 دو</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دولت امویہ اندلس</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ظفر، محمود احمد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ل</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لچہ لے پہ گلزمین ءَ</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عابد علیم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آ</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آدینک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عابد علیم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491.4309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تاریخ اردو زبان و ادب</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تن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491.4304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تنقید نگاری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91 عا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میر و غالب خصوصی مطالعہ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عابد میر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سفر بے رنگیں آچارے</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عادل سجاد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19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گیدی کسو</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عاقل خان مینگل، میر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34 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نغمہ کوہسار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عبدالرحمن غور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397 ش</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1.96</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شرک ء پال</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عبدالصبور بلوچ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بلوچی زبان ادب</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عبدالقادر شاہنوانی، اثیر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48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بلوچی زبان گرائمر و بول چال</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عبدالقادر شاہوانی، اثیر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58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المنتقی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عبداللہ بن علی ، ابو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72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تراتانی کشار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عزیز بگٹی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77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491.59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سندھی بلوچی زبانانی سیالی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عصمت اللہ خان جمالدینی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824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491.43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اردو اور لسانی پالیسی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عطش درانی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ن</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کی صورت اور سیرت صلی اللہ علیہ وسلم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عمر فاروق قریشی،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66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891.551092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سید حسن غزنوی حیات اور ادبی کارنامے</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غلام مصطفی خان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غ70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سنجاپیں رولہ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غنی پھوال</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75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ملگزار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غوث بخش صابر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145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بتل: ربیدگ بنزہ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قدیر لقمان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EE3F70">
        <w:trPr>
          <w:trHeight w:val="799"/>
          <w:jc w:val="center"/>
        </w:trPr>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A30B3" w:rsidRPr="001327B0" w:rsidRDefault="005A30B3" w:rsidP="00EE3F7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7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491.4384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ترجمہ کا فن اور روایت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قمر رئیس</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15 ک</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491.553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کلید کلیات اقبال اردو</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کامران اعظم سوہدروی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45 ف</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فیوض الزاھی فی شرح سنن النسائی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کریم خان،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7405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سستگیں استال</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کمبر مراد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851 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291.6</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دنیا کے قدیم و جدید مذاہب</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کوگان، مائیکل</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879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گوناپ</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کیچی، زرگر حسن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5995 ش</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شگام</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گمنام، عین رے</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196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توکلی مست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مٹھا خان مری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914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دردانی سفر گران انت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مجاہد بلوچ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199 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915.491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دردانی سفر گران انت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مجاہد بلوچ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251 ج</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322.1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جمعیت علماء پاکستان کی سیاسی جدوجہد</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محبوب الرسول قادری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891.59101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بولان تھنک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محمد پناہ بلوچ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گیدی کسو</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محمد پناہ، ملک</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449 ا</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338.8</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اکیسویں صدی کا سامراج ملٹی نیشنل کارپوریشنز اور پرائیویٹ آرمی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محمد سلیم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923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مجموعہ مقالات اردو و انگریزی میر سید علی ہمدانی بین الاقوامی کانفرنس</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محمد ناصر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734ED5">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5473 ک</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کتب فقہ، اصول فقہ اور اردو فتاوی کا تعارف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محمد نعمان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 ش</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891.43101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شاعران خوش نوا</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مختار ظفر</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6465 ب</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335.43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بائیں بازو کے منحرفین اور مارکسی نظریات </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مصدق حسین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مرک ءِ جاوران مہر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بادینی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77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مئے وتی دورانی اگدہ زیر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منیر احمد بادینی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89 م</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954.1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مختصر تاریخ پاکستان و ہند</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مہر، غلام رسول</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28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نثار احمد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38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توار انت و تن ماتیں</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ندیم اکرم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54 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سینائی کیچگ ءَ</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نصیر، گل خان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68 ش</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شکل و زہراب</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نعمت اللہ گچکی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70 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دروگ بستگ آدینکاں</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نعیم وفا</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73 ت</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297.6</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تصوف اور ادب کا باہمی رشتہ</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نفیس اقبال</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EE3F70">
        <w:trPr>
          <w:trHeight w:val="799"/>
          <w:jc w:val="center"/>
        </w:trPr>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5A30B3" w:rsidRPr="0083736C" w:rsidRDefault="005A30B3" w:rsidP="00EE3F70">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5A30B3" w:rsidRPr="001327B0" w:rsidRDefault="005A30B3" w:rsidP="00EE3F70">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862 ف</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فن تنقید اور اردو تنقید نگاری</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نور الحسن نقوی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864 پ</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sz w:val="20"/>
                <w:szCs w:val="20"/>
              </w:rPr>
            </w:pPr>
            <w:r>
              <w:rPr>
                <w:rFonts w:ascii="Jameel Noori Nastaleeq" w:hAnsi="Jameel Noori Nastaleeq" w:cs="Jameel Noori Nastaleeq"/>
                <w:color w:val="000000"/>
                <w:sz w:val="20"/>
                <w:szCs w:val="20"/>
                <w:rtl/>
              </w:rPr>
              <w:t>پاکستانی خواتین افسانہ نگاراردو افسانے کی روایت کے تناظر میں</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نورین رزاق</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551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954.18</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گل بہار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ہتو رام، رائے</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ہ 738 آ</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891.5911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آس الگار</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ہمراز، سلیم</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2 گ</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909</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گمشدہ تہذیبوں کی داستان</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یحیی خان،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86 ی</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شاہ ولی اللہ دہلوی کی قرآنی خدمات</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یسین مظہر صدیقی، محمد</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297.463</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کی پیشین گوئیاں</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رسول 1</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کا وصال مبارک</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رسو</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کے عزیز و اقارب</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7 رس</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رسول کریم ﷺ کی غذائیں اور علاج</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یوسف الصالحی الشامی، امام محمد بن</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r w:rsidR="005A30B3" w:rsidRPr="003D5537" w:rsidTr="00910DCA">
        <w:trPr>
          <w:trHeight w:val="512"/>
          <w:jc w:val="center"/>
        </w:trPr>
        <w:tc>
          <w:tcPr>
            <w:tcW w:w="1399" w:type="dxa"/>
            <w:vAlign w:val="bottom"/>
          </w:tcPr>
          <w:p w:rsidR="005A30B3" w:rsidRDefault="005A30B3">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ی</w:t>
            </w:r>
          </w:p>
        </w:tc>
        <w:tc>
          <w:tcPr>
            <w:tcW w:w="1399" w:type="dxa"/>
            <w:vAlign w:val="bottom"/>
          </w:tcPr>
          <w:p w:rsidR="005A30B3" w:rsidRDefault="005A30B3">
            <w:pPr>
              <w:jc w:val="center"/>
              <w:rPr>
                <w:rFonts w:ascii="Jameel Noori Nastaleeq" w:hAnsi="Jameel Noori Nastaleeq" w:cs="Jameel Noori Nastaleeq"/>
                <w:color w:val="000000"/>
              </w:rPr>
            </w:pPr>
            <w:r>
              <w:rPr>
                <w:rFonts w:ascii="Jameel Noori Nastaleeq" w:hAnsi="Jameel Noori Nastaleeq" w:cs="Jameel Noori Nastaleeq"/>
                <w:color w:val="000000"/>
              </w:rPr>
              <w:t>891.5516</w:t>
            </w:r>
          </w:p>
        </w:tc>
        <w:tc>
          <w:tcPr>
            <w:tcW w:w="3169" w:type="dxa"/>
            <w:shd w:val="clear" w:color="auto" w:fill="auto"/>
            <w:noWrap/>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شرح کلیات اقبال اردو</w:t>
            </w:r>
          </w:p>
        </w:tc>
        <w:tc>
          <w:tcPr>
            <w:tcW w:w="2157" w:type="dxa"/>
            <w:vAlign w:val="bottom"/>
          </w:tcPr>
          <w:p w:rsidR="005A30B3" w:rsidRDefault="005A30B3">
            <w:pPr>
              <w:bidi/>
              <w:rPr>
                <w:rFonts w:ascii="Jameel Noori Nastaleeq" w:hAnsi="Jameel Noori Nastaleeq" w:cs="Jameel Noori Nastaleeq"/>
                <w:color w:val="000000"/>
              </w:rPr>
            </w:pPr>
            <w:r>
              <w:rPr>
                <w:rFonts w:ascii="Jameel Noori Nastaleeq" w:hAnsi="Jameel Noori Nastaleeq" w:cs="Jameel Noori Nastaleeq"/>
                <w:color w:val="000000"/>
                <w:rtl/>
              </w:rPr>
              <w:t>یوسف مثالی</w:t>
            </w:r>
          </w:p>
        </w:tc>
        <w:tc>
          <w:tcPr>
            <w:tcW w:w="782" w:type="dxa"/>
            <w:vAlign w:val="center"/>
          </w:tcPr>
          <w:p w:rsidR="005A30B3" w:rsidRPr="00CB20EB" w:rsidRDefault="005A30B3"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C172F"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3B" w:rsidRDefault="00A13A3B">
      <w:r>
        <w:separator/>
      </w:r>
    </w:p>
  </w:endnote>
  <w:endnote w:type="continuationSeparator" w:id="0">
    <w:p w:rsidR="00A13A3B" w:rsidRDefault="00A1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2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3B" w:rsidRDefault="00A13A3B">
      <w:r>
        <w:separator/>
      </w:r>
    </w:p>
  </w:footnote>
  <w:footnote w:type="continuationSeparator" w:id="0">
    <w:p w:rsidR="00A13A3B" w:rsidRDefault="00A13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37" w:rsidRDefault="00BE693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937" w:rsidRDefault="00BE693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37" w:rsidRDefault="00BE693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172F">
      <w:rPr>
        <w:rStyle w:val="PageNumber"/>
        <w:noProof/>
      </w:rPr>
      <w:t>25</w:t>
    </w:r>
    <w:r>
      <w:rPr>
        <w:rStyle w:val="PageNumber"/>
      </w:rPr>
      <w:fldChar w:fldCharType="end"/>
    </w:r>
  </w:p>
  <w:p w:rsidR="00BE6937" w:rsidRPr="0089180C" w:rsidRDefault="00BE693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BE6937" w:rsidRDefault="00BE6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D70"/>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DFA"/>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9D9"/>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49B6"/>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42E"/>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A7F57"/>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2E3"/>
    <w:rsid w:val="002D742A"/>
    <w:rsid w:val="002D7465"/>
    <w:rsid w:val="002E07D7"/>
    <w:rsid w:val="002E0D11"/>
    <w:rsid w:val="002E1221"/>
    <w:rsid w:val="002E287E"/>
    <w:rsid w:val="002E33F4"/>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2ABC"/>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20F"/>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611"/>
    <w:rsid w:val="004209BF"/>
    <w:rsid w:val="00420E1D"/>
    <w:rsid w:val="0042271A"/>
    <w:rsid w:val="00422A98"/>
    <w:rsid w:val="00422DFF"/>
    <w:rsid w:val="00422FC2"/>
    <w:rsid w:val="0042342B"/>
    <w:rsid w:val="004235B3"/>
    <w:rsid w:val="004259AF"/>
    <w:rsid w:val="00425AA8"/>
    <w:rsid w:val="00425C27"/>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6F6"/>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5"/>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2FF9"/>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72F"/>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53F"/>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0B3"/>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3DC1"/>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37E"/>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9B7"/>
    <w:rsid w:val="00612AC8"/>
    <w:rsid w:val="00612CA2"/>
    <w:rsid w:val="00613077"/>
    <w:rsid w:val="00613675"/>
    <w:rsid w:val="00614BB0"/>
    <w:rsid w:val="0061504F"/>
    <w:rsid w:val="00615245"/>
    <w:rsid w:val="00615969"/>
    <w:rsid w:val="0061657D"/>
    <w:rsid w:val="006173F2"/>
    <w:rsid w:val="00617C70"/>
    <w:rsid w:val="006203EE"/>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640"/>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00C"/>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58D"/>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4ED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394"/>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419"/>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EBA"/>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420"/>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34A"/>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0FE"/>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08E"/>
    <w:rsid w:val="0095555C"/>
    <w:rsid w:val="0095598E"/>
    <w:rsid w:val="00955BC3"/>
    <w:rsid w:val="00955BC6"/>
    <w:rsid w:val="00955DCA"/>
    <w:rsid w:val="00955F6A"/>
    <w:rsid w:val="0095627B"/>
    <w:rsid w:val="0095685D"/>
    <w:rsid w:val="009571D8"/>
    <w:rsid w:val="00957C67"/>
    <w:rsid w:val="00957D20"/>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77612"/>
    <w:rsid w:val="009807BA"/>
    <w:rsid w:val="00980AE1"/>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A3B"/>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629"/>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5DF"/>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7BD"/>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1EF8"/>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93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187"/>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56F"/>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D7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5AA"/>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6C3"/>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29</Pages>
  <Words>13303</Words>
  <Characters>70475</Characters>
  <Application>Microsoft Office Word</Application>
  <DocSecurity>0</DocSecurity>
  <Lines>587</Lines>
  <Paragraphs>167</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83611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36</cp:revision>
  <cp:lastPrinted>2006-09-06T04:00:00Z</cp:lastPrinted>
  <dcterms:created xsi:type="dcterms:W3CDTF">2017-02-06T06:50:00Z</dcterms:created>
  <dcterms:modified xsi:type="dcterms:W3CDTF">2017-02-14T09:53:00Z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